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67EB4" w14:textId="77777777" w:rsidR="00C96724" w:rsidRPr="00D059BD" w:rsidRDefault="00C96724" w:rsidP="00C96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59BD">
        <w:rPr>
          <w:rFonts w:ascii="Times New Roman" w:hAnsi="Times New Roman"/>
          <w:b/>
          <w:sz w:val="28"/>
          <w:szCs w:val="28"/>
        </w:rPr>
        <w:t xml:space="preserve">План работы школьного </w:t>
      </w:r>
      <w:proofErr w:type="spellStart"/>
      <w:r w:rsidRPr="00D059BD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D059BD">
        <w:rPr>
          <w:rFonts w:ascii="Times New Roman" w:hAnsi="Times New Roman"/>
          <w:b/>
          <w:sz w:val="28"/>
          <w:szCs w:val="28"/>
        </w:rPr>
        <w:t xml:space="preserve"> – педагогического консилиума по направлениям </w:t>
      </w:r>
    </w:p>
    <w:p w14:paraId="76679D0C" w14:textId="07828D1C" w:rsidR="00C96724" w:rsidRPr="00D059BD" w:rsidRDefault="00C96724" w:rsidP="00C967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59BD">
        <w:rPr>
          <w:rFonts w:ascii="Times New Roman" w:hAnsi="Times New Roman"/>
          <w:b/>
          <w:sz w:val="28"/>
          <w:szCs w:val="28"/>
        </w:rPr>
        <w:t>на 202</w:t>
      </w:r>
      <w:r w:rsidR="00B35754">
        <w:rPr>
          <w:rFonts w:ascii="Times New Roman" w:hAnsi="Times New Roman"/>
          <w:b/>
          <w:sz w:val="28"/>
          <w:szCs w:val="28"/>
        </w:rPr>
        <w:t>1</w:t>
      </w:r>
      <w:r w:rsidRPr="00D059BD">
        <w:rPr>
          <w:rFonts w:ascii="Times New Roman" w:hAnsi="Times New Roman"/>
          <w:b/>
          <w:sz w:val="28"/>
          <w:szCs w:val="28"/>
        </w:rPr>
        <w:t>-202</w:t>
      </w:r>
      <w:r w:rsidR="00B35754">
        <w:rPr>
          <w:rFonts w:ascii="Times New Roman" w:hAnsi="Times New Roman"/>
          <w:b/>
          <w:sz w:val="28"/>
          <w:szCs w:val="28"/>
        </w:rPr>
        <w:t>2</w:t>
      </w:r>
      <w:r w:rsidRPr="00D059B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000D784" w14:textId="77777777" w:rsidR="00C96724" w:rsidRPr="00D059BD" w:rsidRDefault="00C96724" w:rsidP="00C9672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5409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175"/>
        <w:gridCol w:w="2129"/>
        <w:gridCol w:w="2188"/>
      </w:tblGrid>
      <w:tr w:rsidR="00C96724" w:rsidRPr="00D059BD" w14:paraId="56772A22" w14:textId="77777777" w:rsidTr="008F65B0">
        <w:tc>
          <w:tcPr>
            <w:tcW w:w="318" w:type="pct"/>
          </w:tcPr>
          <w:p w14:paraId="3B5883B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97" w:type="pct"/>
          </w:tcPr>
          <w:p w14:paraId="4DC12BF7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28" w:type="pct"/>
          </w:tcPr>
          <w:p w14:paraId="06C0845E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057" w:type="pct"/>
          </w:tcPr>
          <w:p w14:paraId="22A2B143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6724" w:rsidRPr="00D059BD" w14:paraId="1FD1AE71" w14:textId="77777777" w:rsidTr="008F65B0">
        <w:tc>
          <w:tcPr>
            <w:tcW w:w="5000" w:type="pct"/>
            <w:gridSpan w:val="4"/>
          </w:tcPr>
          <w:p w14:paraId="34984F8A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Диагностическое направление</w:t>
            </w:r>
          </w:p>
          <w:p w14:paraId="52303E45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C96724" w:rsidRPr="00D059BD" w14:paraId="1964014E" w14:textId="77777777" w:rsidTr="008F65B0">
        <w:tc>
          <w:tcPr>
            <w:tcW w:w="318" w:type="pct"/>
          </w:tcPr>
          <w:p w14:paraId="4A1DE291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7789B36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Обследование первоклассников (адаптация), с целью определения коррекционно-развивающей помощи</w:t>
            </w:r>
          </w:p>
        </w:tc>
        <w:tc>
          <w:tcPr>
            <w:tcW w:w="1028" w:type="pct"/>
          </w:tcPr>
          <w:p w14:paraId="78B3A73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57" w:type="pct"/>
          </w:tcPr>
          <w:p w14:paraId="1F22E97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61D6415C" w14:textId="77777777" w:rsidTr="008F65B0">
        <w:tc>
          <w:tcPr>
            <w:tcW w:w="318" w:type="pct"/>
          </w:tcPr>
          <w:p w14:paraId="2C92DD3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193D2C39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Адаптация пятиклассников к школьному обучению. Выявление проблем адаптационного периода</w:t>
            </w:r>
          </w:p>
        </w:tc>
        <w:tc>
          <w:tcPr>
            <w:tcW w:w="1028" w:type="pct"/>
          </w:tcPr>
          <w:p w14:paraId="5AD644B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057" w:type="pct"/>
          </w:tcPr>
          <w:p w14:paraId="69183C8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5F99B26B" w14:textId="77777777" w:rsidTr="008F65B0">
        <w:tc>
          <w:tcPr>
            <w:tcW w:w="318" w:type="pct"/>
          </w:tcPr>
          <w:p w14:paraId="7396431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pct"/>
          </w:tcPr>
          <w:p w14:paraId="6699571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1028" w:type="pct"/>
          </w:tcPr>
          <w:p w14:paraId="23AF305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57" w:type="pct"/>
          </w:tcPr>
          <w:p w14:paraId="12DDBC9E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42AA758D" w14:textId="77777777" w:rsidTr="008F65B0">
        <w:tc>
          <w:tcPr>
            <w:tcW w:w="318" w:type="pct"/>
          </w:tcPr>
          <w:p w14:paraId="265E957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7" w:type="pct"/>
          </w:tcPr>
          <w:p w14:paraId="159944A9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Выявление проблем самоопределения и профессиональной </w:t>
            </w:r>
          </w:p>
          <w:p w14:paraId="33EBCAF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направленности выпускников 9 класса</w:t>
            </w:r>
            <w:r w:rsidRPr="00D059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14:paraId="77D6D2E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1057" w:type="pct"/>
          </w:tcPr>
          <w:p w14:paraId="0764D77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29D95A5" w14:textId="77777777" w:rsidTr="008F65B0">
        <w:tc>
          <w:tcPr>
            <w:tcW w:w="318" w:type="pct"/>
          </w:tcPr>
          <w:p w14:paraId="206C781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7" w:type="pct"/>
          </w:tcPr>
          <w:p w14:paraId="7C47EA5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Наблюдение и обследование обучающихся, воспитанников </w:t>
            </w:r>
          </w:p>
          <w:p w14:paraId="6DF5D93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школы с целью выявления проблем в развитии и поведении</w:t>
            </w:r>
          </w:p>
        </w:tc>
        <w:tc>
          <w:tcPr>
            <w:tcW w:w="1028" w:type="pct"/>
          </w:tcPr>
          <w:p w14:paraId="0B9B8D2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необходимости, по требованию</w:t>
            </w:r>
          </w:p>
        </w:tc>
        <w:tc>
          <w:tcPr>
            <w:tcW w:w="1057" w:type="pct"/>
          </w:tcPr>
          <w:p w14:paraId="6983714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2F8E6024" w14:textId="77777777" w:rsidTr="008F65B0">
        <w:tc>
          <w:tcPr>
            <w:tcW w:w="318" w:type="pct"/>
          </w:tcPr>
          <w:p w14:paraId="2282C78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7" w:type="pct"/>
          </w:tcPr>
          <w:p w14:paraId="0E2CCE1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Осуществление психолого-педагогической диагностики </w:t>
            </w:r>
          </w:p>
          <w:p w14:paraId="67EA6E7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учащихся, выявление резервных возможностей развития.</w:t>
            </w:r>
          </w:p>
        </w:tc>
        <w:tc>
          <w:tcPr>
            <w:tcW w:w="1028" w:type="pct"/>
          </w:tcPr>
          <w:p w14:paraId="279BC01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необходимости, по требованию</w:t>
            </w:r>
          </w:p>
        </w:tc>
        <w:tc>
          <w:tcPr>
            <w:tcW w:w="1057" w:type="pct"/>
          </w:tcPr>
          <w:p w14:paraId="1D25006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12174C97" w14:textId="77777777" w:rsidTr="008F65B0">
        <w:tc>
          <w:tcPr>
            <w:tcW w:w="5000" w:type="pct"/>
            <w:gridSpan w:val="4"/>
          </w:tcPr>
          <w:p w14:paraId="040B194D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Консультативное направление</w:t>
            </w:r>
          </w:p>
          <w:p w14:paraId="38D658BE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C96724" w:rsidRPr="00D059BD" w14:paraId="509A00E1" w14:textId="77777777" w:rsidTr="008F65B0">
        <w:tc>
          <w:tcPr>
            <w:tcW w:w="5000" w:type="pct"/>
            <w:gridSpan w:val="4"/>
          </w:tcPr>
          <w:p w14:paraId="22E1EEFC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Родители (законные представители)</w:t>
            </w:r>
          </w:p>
        </w:tc>
      </w:tr>
      <w:tr w:rsidR="00C96724" w:rsidRPr="00D059BD" w14:paraId="17DC0DC5" w14:textId="77777777" w:rsidTr="008F65B0">
        <w:tc>
          <w:tcPr>
            <w:tcW w:w="318" w:type="pct"/>
          </w:tcPr>
          <w:p w14:paraId="3F208E9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5F0AB19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Индивидуальное консультирование родителей, по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данным  диагностического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обследования.</w:t>
            </w:r>
          </w:p>
        </w:tc>
        <w:tc>
          <w:tcPr>
            <w:tcW w:w="1028" w:type="pct"/>
          </w:tcPr>
          <w:p w14:paraId="384C927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итогам диагностики</w:t>
            </w:r>
          </w:p>
        </w:tc>
        <w:tc>
          <w:tcPr>
            <w:tcW w:w="1057" w:type="pct"/>
          </w:tcPr>
          <w:p w14:paraId="6C9B2B61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04A70214" w14:textId="77777777" w:rsidTr="008F65B0">
        <w:tc>
          <w:tcPr>
            <w:tcW w:w="318" w:type="pct"/>
          </w:tcPr>
          <w:p w14:paraId="7008F6D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22F2596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Консультирование родителей по вопросам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сопровождения  школьников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14:paraId="465C2FAA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057" w:type="pct"/>
          </w:tcPr>
          <w:p w14:paraId="599D5A8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20FE8452" w14:textId="77777777" w:rsidTr="008F65B0">
        <w:tc>
          <w:tcPr>
            <w:tcW w:w="318" w:type="pct"/>
          </w:tcPr>
          <w:p w14:paraId="1607779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pct"/>
          </w:tcPr>
          <w:p w14:paraId="378453F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Индивидуальные консультации по вопросам воспитания и обучения обучающихся, воспитанников с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нарушениями  развития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14:paraId="6A952E3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781A38B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713128B" w14:textId="77777777" w:rsidTr="008F65B0">
        <w:tc>
          <w:tcPr>
            <w:tcW w:w="318" w:type="pct"/>
          </w:tcPr>
          <w:p w14:paraId="5F270E5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7" w:type="pct"/>
          </w:tcPr>
          <w:p w14:paraId="785DDD3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 на тему:</w:t>
            </w:r>
          </w:p>
          <w:p w14:paraId="43FBACD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lastRenderedPageBreak/>
              <w:t>«Трудности первоклассников, которые не посещали детский сад».</w:t>
            </w:r>
          </w:p>
        </w:tc>
        <w:tc>
          <w:tcPr>
            <w:tcW w:w="1028" w:type="pct"/>
          </w:tcPr>
          <w:p w14:paraId="2922A0AE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057" w:type="pct"/>
          </w:tcPr>
          <w:p w14:paraId="307AEE41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280BF41" w14:textId="77777777" w:rsidTr="008F65B0">
        <w:tc>
          <w:tcPr>
            <w:tcW w:w="318" w:type="pct"/>
          </w:tcPr>
          <w:p w14:paraId="31BB640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7" w:type="pct"/>
          </w:tcPr>
          <w:p w14:paraId="7CF8E1AA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Консультации в решении сложных и конфликтных ситуаций.</w:t>
            </w:r>
          </w:p>
        </w:tc>
        <w:tc>
          <w:tcPr>
            <w:tcW w:w="1028" w:type="pct"/>
          </w:tcPr>
          <w:p w14:paraId="72F62C6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6911FF6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437C92F4" w14:textId="77777777" w:rsidTr="008F65B0">
        <w:tc>
          <w:tcPr>
            <w:tcW w:w="5000" w:type="pct"/>
            <w:gridSpan w:val="4"/>
          </w:tcPr>
          <w:p w14:paraId="50360577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</w:tr>
      <w:tr w:rsidR="00C96724" w:rsidRPr="00D059BD" w14:paraId="28919A18" w14:textId="77777777" w:rsidTr="008F65B0">
        <w:tc>
          <w:tcPr>
            <w:tcW w:w="318" w:type="pct"/>
          </w:tcPr>
          <w:p w14:paraId="1D1E63A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31E0A17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Индивидуальное консультирование педагогов по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данным  диагностического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обследования.</w:t>
            </w:r>
          </w:p>
        </w:tc>
        <w:tc>
          <w:tcPr>
            <w:tcW w:w="1028" w:type="pct"/>
          </w:tcPr>
          <w:p w14:paraId="119EBF0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12141C6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589897E7" w14:textId="77777777" w:rsidTr="008F65B0">
        <w:tc>
          <w:tcPr>
            <w:tcW w:w="318" w:type="pct"/>
          </w:tcPr>
          <w:p w14:paraId="74D150E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1D1A758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Индивидуальное консультирование педагогов по организации и </w:t>
            </w:r>
          </w:p>
          <w:p w14:paraId="1B1AB4C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планированию работы с обучающимися, имеющих нарушения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в  развитии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14:paraId="6A96D54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378085C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34E102A9" w14:textId="77777777" w:rsidTr="008F65B0">
        <w:tc>
          <w:tcPr>
            <w:tcW w:w="318" w:type="pct"/>
          </w:tcPr>
          <w:p w14:paraId="710861B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pct"/>
          </w:tcPr>
          <w:p w14:paraId="699A944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Консультации в решении сложных и конфликтных ситуаций.</w:t>
            </w:r>
          </w:p>
        </w:tc>
        <w:tc>
          <w:tcPr>
            <w:tcW w:w="1028" w:type="pct"/>
          </w:tcPr>
          <w:p w14:paraId="6A377B79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6D88D1AE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45256AB1" w14:textId="77777777" w:rsidTr="008F65B0">
        <w:tc>
          <w:tcPr>
            <w:tcW w:w="5000" w:type="pct"/>
            <w:gridSpan w:val="4"/>
          </w:tcPr>
          <w:p w14:paraId="372FF060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Учащиеся</w:t>
            </w:r>
          </w:p>
        </w:tc>
      </w:tr>
      <w:tr w:rsidR="00C96724" w:rsidRPr="00D059BD" w14:paraId="1570EFF4" w14:textId="77777777" w:rsidTr="008F65B0">
        <w:tc>
          <w:tcPr>
            <w:tcW w:w="318" w:type="pct"/>
          </w:tcPr>
          <w:p w14:paraId="477ADDA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4F95D88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по адекватному взаимодействию с взрослыми и сверстниками</w:t>
            </w:r>
          </w:p>
        </w:tc>
        <w:tc>
          <w:tcPr>
            <w:tcW w:w="1028" w:type="pct"/>
          </w:tcPr>
          <w:p w14:paraId="429FDDB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057" w:type="pct"/>
          </w:tcPr>
          <w:p w14:paraId="0A08FA2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A6C33BA" w14:textId="77777777" w:rsidTr="008F65B0">
        <w:tc>
          <w:tcPr>
            <w:tcW w:w="318" w:type="pct"/>
          </w:tcPr>
          <w:p w14:paraId="28B211F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5267547E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Консультации в решении сложных и конфликтных ситуаций.</w:t>
            </w:r>
          </w:p>
        </w:tc>
        <w:tc>
          <w:tcPr>
            <w:tcW w:w="1028" w:type="pct"/>
          </w:tcPr>
          <w:p w14:paraId="61214EF9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057" w:type="pct"/>
          </w:tcPr>
          <w:p w14:paraId="55DF813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4777990B" w14:textId="77777777" w:rsidTr="008F65B0">
        <w:tc>
          <w:tcPr>
            <w:tcW w:w="5000" w:type="pct"/>
            <w:gridSpan w:val="4"/>
          </w:tcPr>
          <w:p w14:paraId="24095B3C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Психолого-педагогическое сопровождение</w:t>
            </w:r>
          </w:p>
          <w:p w14:paraId="15FDDF98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6724" w:rsidRPr="00D059BD" w14:paraId="22136FA6" w14:textId="77777777" w:rsidTr="008F65B0">
        <w:tc>
          <w:tcPr>
            <w:tcW w:w="318" w:type="pct"/>
          </w:tcPr>
          <w:p w14:paraId="5237182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26A5A1BA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Проведение конкретных форм воспитательной работы в рамках решения консилиума.</w:t>
            </w:r>
          </w:p>
        </w:tc>
        <w:tc>
          <w:tcPr>
            <w:tcW w:w="1028" w:type="pct"/>
          </w:tcPr>
          <w:p w14:paraId="3B3A1A1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3F079CB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  <w:tr w:rsidR="00C96724" w:rsidRPr="00D059BD" w14:paraId="5CDBB616" w14:textId="77777777" w:rsidTr="008F65B0">
        <w:tc>
          <w:tcPr>
            <w:tcW w:w="318" w:type="pct"/>
          </w:tcPr>
          <w:p w14:paraId="5EAEE701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76E0F7F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Проведение занятий по адаптации с учениками 1 класса.</w:t>
            </w:r>
          </w:p>
        </w:tc>
        <w:tc>
          <w:tcPr>
            <w:tcW w:w="1028" w:type="pct"/>
          </w:tcPr>
          <w:p w14:paraId="2F94A59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057" w:type="pct"/>
          </w:tcPr>
          <w:p w14:paraId="74A0EE1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  <w:tr w:rsidR="00C96724" w:rsidRPr="00D059BD" w14:paraId="2085AC48" w14:textId="77777777" w:rsidTr="008F65B0">
        <w:tc>
          <w:tcPr>
            <w:tcW w:w="318" w:type="pct"/>
          </w:tcPr>
          <w:p w14:paraId="73E5450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pct"/>
          </w:tcPr>
          <w:p w14:paraId="3D9611F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Проведение занятий по адаптации с учениками 5 класса</w:t>
            </w:r>
          </w:p>
        </w:tc>
        <w:tc>
          <w:tcPr>
            <w:tcW w:w="1028" w:type="pct"/>
          </w:tcPr>
          <w:p w14:paraId="413CAE8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057" w:type="pct"/>
          </w:tcPr>
          <w:p w14:paraId="4FFFB9B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  <w:tr w:rsidR="00C96724" w:rsidRPr="00D059BD" w14:paraId="0F037BAE" w14:textId="77777777" w:rsidTr="008F65B0">
        <w:tc>
          <w:tcPr>
            <w:tcW w:w="318" w:type="pct"/>
          </w:tcPr>
          <w:p w14:paraId="432EFC1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7" w:type="pct"/>
          </w:tcPr>
          <w:p w14:paraId="7C8A6941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Проведение коррекционных и развивающих мероприятий с </w:t>
            </w:r>
          </w:p>
          <w:p w14:paraId="64F4CD7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детьми «группы риска».</w:t>
            </w:r>
          </w:p>
        </w:tc>
        <w:tc>
          <w:tcPr>
            <w:tcW w:w="1028" w:type="pct"/>
          </w:tcPr>
          <w:p w14:paraId="1E7B029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57" w:type="pct"/>
          </w:tcPr>
          <w:p w14:paraId="701FCCD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/>
                <w:sz w:val="28"/>
                <w:szCs w:val="28"/>
              </w:rPr>
              <w:t>-психолог</w:t>
            </w:r>
          </w:p>
        </w:tc>
      </w:tr>
      <w:tr w:rsidR="00C96724" w:rsidRPr="00D059BD" w14:paraId="528597D0" w14:textId="77777777" w:rsidTr="008F65B0">
        <w:tc>
          <w:tcPr>
            <w:tcW w:w="318" w:type="pct"/>
          </w:tcPr>
          <w:p w14:paraId="13AC6EA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7" w:type="pct"/>
          </w:tcPr>
          <w:p w14:paraId="591D7EC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Проведение коррекционно-разв</w:t>
            </w:r>
            <w:r>
              <w:rPr>
                <w:rFonts w:ascii="Times New Roman" w:hAnsi="Times New Roman"/>
                <w:sz w:val="28"/>
                <w:szCs w:val="28"/>
              </w:rPr>
              <w:t>ивающих занятий с обучающимися, имеющими интеллектуальные</w:t>
            </w:r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нарушения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28" w:type="pct"/>
          </w:tcPr>
          <w:p w14:paraId="5B95025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7E8794F9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Педагог-психолог,</w:t>
            </w:r>
          </w:p>
          <w:p w14:paraId="326B1EB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логопед, педагог</w:t>
            </w:r>
          </w:p>
        </w:tc>
      </w:tr>
      <w:tr w:rsidR="00C96724" w:rsidRPr="00D059BD" w14:paraId="1C2D3752" w14:textId="77777777" w:rsidTr="008F65B0">
        <w:tc>
          <w:tcPr>
            <w:tcW w:w="5000" w:type="pct"/>
            <w:gridSpan w:val="4"/>
          </w:tcPr>
          <w:p w14:paraId="6A1DD7C8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Просветительское направление</w:t>
            </w:r>
          </w:p>
          <w:p w14:paraId="15EC0FF7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6724" w:rsidRPr="00D059BD" w14:paraId="4118B0B3" w14:textId="77777777" w:rsidTr="008F65B0">
        <w:tc>
          <w:tcPr>
            <w:tcW w:w="318" w:type="pct"/>
          </w:tcPr>
          <w:p w14:paraId="0DB00E4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3621345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Проблема адаптации первоклассников в школе.</w:t>
            </w:r>
          </w:p>
        </w:tc>
        <w:tc>
          <w:tcPr>
            <w:tcW w:w="1028" w:type="pct"/>
          </w:tcPr>
          <w:p w14:paraId="32E24A1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057" w:type="pct"/>
          </w:tcPr>
          <w:p w14:paraId="2E42508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7123709" w14:textId="77777777" w:rsidTr="008F65B0">
        <w:tc>
          <w:tcPr>
            <w:tcW w:w="318" w:type="pct"/>
          </w:tcPr>
          <w:p w14:paraId="6B3F927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00E2344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Физическое развитие младшего школьника в школе и дома.</w:t>
            </w:r>
          </w:p>
        </w:tc>
        <w:tc>
          <w:tcPr>
            <w:tcW w:w="1028" w:type="pct"/>
          </w:tcPr>
          <w:p w14:paraId="00FD1E7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057" w:type="pct"/>
          </w:tcPr>
          <w:p w14:paraId="09860FA1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09F69DDF" w14:textId="77777777" w:rsidTr="008F65B0">
        <w:tc>
          <w:tcPr>
            <w:tcW w:w="5000" w:type="pct"/>
            <w:gridSpan w:val="4"/>
          </w:tcPr>
          <w:p w14:paraId="10D657E5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</w:tr>
      <w:tr w:rsidR="00C96724" w:rsidRPr="00D059BD" w14:paraId="34888C3D" w14:textId="77777777" w:rsidTr="008F65B0">
        <w:tc>
          <w:tcPr>
            <w:tcW w:w="318" w:type="pct"/>
          </w:tcPr>
          <w:p w14:paraId="551337E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97" w:type="pct"/>
          </w:tcPr>
          <w:p w14:paraId="5D543BC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Организации и планированию работы с обучающимися,</w:t>
            </w:r>
          </w:p>
          <w:p w14:paraId="03856D1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имеющими нарушения в развитии. Особенности детей с ОВЗ.</w:t>
            </w:r>
          </w:p>
        </w:tc>
        <w:tc>
          <w:tcPr>
            <w:tcW w:w="1028" w:type="pct"/>
          </w:tcPr>
          <w:p w14:paraId="30B6457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1057" w:type="pct"/>
          </w:tcPr>
          <w:p w14:paraId="5B93148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4D55A7D6" w14:textId="77777777" w:rsidTr="008F65B0">
        <w:tc>
          <w:tcPr>
            <w:tcW w:w="5000" w:type="pct"/>
            <w:gridSpan w:val="4"/>
          </w:tcPr>
          <w:p w14:paraId="7578D547" w14:textId="77777777" w:rsidR="00C96724" w:rsidRPr="00D059BD" w:rsidRDefault="00C96724" w:rsidP="008F65B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Экспертное направление</w:t>
            </w:r>
          </w:p>
          <w:p w14:paraId="379AEBD2" w14:textId="77777777" w:rsidR="00C96724" w:rsidRPr="00D059BD" w:rsidRDefault="00C96724" w:rsidP="008F65B0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C96724" w:rsidRPr="00D059BD" w14:paraId="17AAC429" w14:textId="77777777" w:rsidTr="008F65B0">
        <w:tc>
          <w:tcPr>
            <w:tcW w:w="318" w:type="pct"/>
          </w:tcPr>
          <w:p w14:paraId="6A14A0B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3465B25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экспертных  опросах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на этапе диагностического  минимума.</w:t>
            </w:r>
          </w:p>
        </w:tc>
        <w:tc>
          <w:tcPr>
            <w:tcW w:w="1028" w:type="pct"/>
          </w:tcPr>
          <w:p w14:paraId="3C77A01A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5445DFE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31A4279C" w14:textId="77777777" w:rsidTr="008F65B0">
        <w:tc>
          <w:tcPr>
            <w:tcW w:w="318" w:type="pct"/>
          </w:tcPr>
          <w:p w14:paraId="0D34115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218921A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Составление характеристик на обучающихся, воспитанников.</w:t>
            </w:r>
          </w:p>
        </w:tc>
        <w:tc>
          <w:tcPr>
            <w:tcW w:w="1028" w:type="pct"/>
          </w:tcPr>
          <w:p w14:paraId="24DCB34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41D55ED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3E99BAA0" w14:textId="77777777" w:rsidTr="008F65B0">
        <w:tc>
          <w:tcPr>
            <w:tcW w:w="318" w:type="pct"/>
          </w:tcPr>
          <w:p w14:paraId="01906CC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pct"/>
          </w:tcPr>
          <w:p w14:paraId="1CA9F7B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</w:t>
            </w:r>
            <w:r w:rsidRPr="00D059BD">
              <w:rPr>
                <w:rFonts w:ascii="Times New Roman" w:hAnsi="Times New Roman"/>
                <w:sz w:val="28"/>
                <w:szCs w:val="28"/>
              </w:rPr>
              <w:t>, индивидуальных рабочих программ учебной, внеурочной деятельности.</w:t>
            </w:r>
          </w:p>
        </w:tc>
        <w:tc>
          <w:tcPr>
            <w:tcW w:w="1028" w:type="pct"/>
          </w:tcPr>
          <w:p w14:paraId="3F91172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057" w:type="pct"/>
          </w:tcPr>
          <w:p w14:paraId="3C30FE5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5F3380EB" w14:textId="77777777" w:rsidTr="008F65B0">
        <w:tc>
          <w:tcPr>
            <w:tcW w:w="318" w:type="pct"/>
          </w:tcPr>
          <w:p w14:paraId="2A996B5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7" w:type="pct"/>
          </w:tcPr>
          <w:p w14:paraId="5AB87D1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Анализ работы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за истекший учебный год.</w:t>
            </w:r>
          </w:p>
        </w:tc>
        <w:tc>
          <w:tcPr>
            <w:tcW w:w="1028" w:type="pct"/>
          </w:tcPr>
          <w:p w14:paraId="72A3BEE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057" w:type="pct"/>
          </w:tcPr>
          <w:p w14:paraId="0EE0C00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55E56621" w14:textId="77777777" w:rsidTr="008F65B0">
        <w:tc>
          <w:tcPr>
            <w:tcW w:w="5000" w:type="pct"/>
            <w:gridSpan w:val="4"/>
          </w:tcPr>
          <w:p w14:paraId="55E58FEF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D059B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Организационно-методическое направление</w:t>
            </w:r>
          </w:p>
          <w:p w14:paraId="62CFB87C" w14:textId="77777777" w:rsidR="00C96724" w:rsidRPr="00D059BD" w:rsidRDefault="00C96724" w:rsidP="008F65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</w:tr>
      <w:tr w:rsidR="00C96724" w:rsidRPr="00D059BD" w14:paraId="028D2504" w14:textId="77777777" w:rsidTr="008F65B0">
        <w:tc>
          <w:tcPr>
            <w:tcW w:w="318" w:type="pct"/>
          </w:tcPr>
          <w:p w14:paraId="5C8BEE3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7F3E488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Изучение федеральных законов, инструктивных писем, приказов</w:t>
            </w:r>
          </w:p>
        </w:tc>
        <w:tc>
          <w:tcPr>
            <w:tcW w:w="1028" w:type="pct"/>
          </w:tcPr>
          <w:p w14:paraId="13709A9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61E753F7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182EF8FC" w14:textId="77777777" w:rsidTr="008F65B0">
        <w:tc>
          <w:tcPr>
            <w:tcW w:w="318" w:type="pct"/>
          </w:tcPr>
          <w:p w14:paraId="7BD1CEB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3AF4082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Составление отчетной документации за прошедший год.</w:t>
            </w:r>
          </w:p>
        </w:tc>
        <w:tc>
          <w:tcPr>
            <w:tcW w:w="1028" w:type="pct"/>
          </w:tcPr>
          <w:p w14:paraId="3EEA215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370D66D6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53658B1" w14:textId="77777777" w:rsidTr="008F65B0">
        <w:tc>
          <w:tcPr>
            <w:tcW w:w="318" w:type="pct"/>
          </w:tcPr>
          <w:p w14:paraId="5D129BD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pct"/>
          </w:tcPr>
          <w:p w14:paraId="2DF134B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Написание характеристик на обучающихся.</w:t>
            </w:r>
          </w:p>
        </w:tc>
        <w:tc>
          <w:tcPr>
            <w:tcW w:w="1028" w:type="pct"/>
          </w:tcPr>
          <w:p w14:paraId="198101E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0532496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C96724" w:rsidRPr="00D059BD" w14:paraId="5BF9A01A" w14:textId="77777777" w:rsidTr="008F65B0">
        <w:tc>
          <w:tcPr>
            <w:tcW w:w="318" w:type="pct"/>
          </w:tcPr>
          <w:p w14:paraId="40F5769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pct"/>
          </w:tcPr>
          <w:p w14:paraId="23D23A5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Написание протоколов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1028" w:type="pct"/>
          </w:tcPr>
          <w:p w14:paraId="5314249E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46CDB08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1BEED11" w14:textId="77777777" w:rsidTr="008F65B0">
        <w:tc>
          <w:tcPr>
            <w:tcW w:w="318" w:type="pct"/>
          </w:tcPr>
          <w:p w14:paraId="127FF1B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7" w:type="pct"/>
          </w:tcPr>
          <w:p w14:paraId="5168E560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Комплектование классов, согласно заключениям ПМПК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и  заявлений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1028" w:type="pct"/>
          </w:tcPr>
          <w:p w14:paraId="4034834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057" w:type="pct"/>
          </w:tcPr>
          <w:p w14:paraId="399DB1E8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683B3045" w14:textId="77777777" w:rsidTr="008F65B0">
        <w:tc>
          <w:tcPr>
            <w:tcW w:w="318" w:type="pct"/>
          </w:tcPr>
          <w:p w14:paraId="44999292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7" w:type="pct"/>
          </w:tcPr>
          <w:p w14:paraId="5298CC5F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1028" w:type="pct"/>
          </w:tcPr>
          <w:p w14:paraId="4AE5307A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55819B99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7BBF31B5" w14:textId="77777777" w:rsidTr="008F65B0">
        <w:tc>
          <w:tcPr>
            <w:tcW w:w="318" w:type="pct"/>
          </w:tcPr>
          <w:p w14:paraId="41B7B24A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7" w:type="pct"/>
          </w:tcPr>
          <w:p w14:paraId="3F3F97F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Разработка рекомендаций по работе с особо трудными детьми.</w:t>
            </w:r>
          </w:p>
        </w:tc>
        <w:tc>
          <w:tcPr>
            <w:tcW w:w="1028" w:type="pct"/>
          </w:tcPr>
          <w:p w14:paraId="05B521A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10D94F2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  <w:tr w:rsidR="00C96724" w:rsidRPr="00D059BD" w14:paraId="3770DBAC" w14:textId="77777777" w:rsidTr="008F65B0">
        <w:tc>
          <w:tcPr>
            <w:tcW w:w="318" w:type="pct"/>
          </w:tcPr>
          <w:p w14:paraId="70E2EE14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7" w:type="pct"/>
          </w:tcPr>
          <w:p w14:paraId="4CD462E3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Разработка индивидуальных стратегий психологического </w:t>
            </w:r>
          </w:p>
          <w:p w14:paraId="0AE26E6B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сопровождения конкретных </w:t>
            </w:r>
            <w:proofErr w:type="gramStart"/>
            <w:r w:rsidRPr="00D059BD">
              <w:rPr>
                <w:rFonts w:ascii="Times New Roman" w:hAnsi="Times New Roman"/>
                <w:sz w:val="28"/>
                <w:szCs w:val="28"/>
              </w:rPr>
              <w:t>школьников  и</w:t>
            </w:r>
            <w:proofErr w:type="gramEnd"/>
            <w:r w:rsidRPr="00D059BD">
              <w:rPr>
                <w:rFonts w:ascii="Times New Roman" w:hAnsi="Times New Roman"/>
                <w:sz w:val="28"/>
                <w:szCs w:val="28"/>
              </w:rPr>
              <w:t xml:space="preserve"> их последующая </w:t>
            </w:r>
          </w:p>
          <w:p w14:paraId="2BB2AB15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реализация.</w:t>
            </w:r>
          </w:p>
        </w:tc>
        <w:tc>
          <w:tcPr>
            <w:tcW w:w="1028" w:type="pct"/>
          </w:tcPr>
          <w:p w14:paraId="0059FE8D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057" w:type="pct"/>
          </w:tcPr>
          <w:p w14:paraId="17872A5C" w14:textId="77777777" w:rsidR="00C96724" w:rsidRPr="00D059BD" w:rsidRDefault="00C96724" w:rsidP="008F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9BD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proofErr w:type="spellStart"/>
            <w:r w:rsidRPr="00D059BD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</w:p>
        </w:tc>
      </w:tr>
    </w:tbl>
    <w:p w14:paraId="7FA82BEE" w14:textId="77777777" w:rsidR="00C96724" w:rsidRPr="00D059BD" w:rsidRDefault="00C96724" w:rsidP="00C96724">
      <w:pPr>
        <w:spacing w:after="0"/>
        <w:rPr>
          <w:rFonts w:ascii="Times New Roman" w:hAnsi="Times New Roman"/>
          <w:sz w:val="28"/>
          <w:szCs w:val="28"/>
        </w:rPr>
      </w:pPr>
    </w:p>
    <w:p w14:paraId="71AA42B1" w14:textId="77777777" w:rsidR="00C96724" w:rsidRPr="00D059BD" w:rsidRDefault="00C96724" w:rsidP="00C96724">
      <w:pPr>
        <w:rPr>
          <w:sz w:val="28"/>
          <w:szCs w:val="28"/>
        </w:rPr>
      </w:pPr>
    </w:p>
    <w:p w14:paraId="50C7FED0" w14:textId="77777777" w:rsidR="00671AC5" w:rsidRDefault="00671AC5"/>
    <w:sectPr w:rsidR="00671AC5" w:rsidSect="004A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61"/>
    <w:rsid w:val="00671AC5"/>
    <w:rsid w:val="00871961"/>
    <w:rsid w:val="00B35754"/>
    <w:rsid w:val="00C9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FCBB"/>
  <w15:chartTrackingRefBased/>
  <w15:docId w15:val="{3539312D-A347-4519-A24E-ABD8DBAC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72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Горобцова</dc:creator>
  <cp:keywords/>
  <dc:description/>
  <cp:lastModifiedBy>Валентина Горобцова</cp:lastModifiedBy>
  <cp:revision>4</cp:revision>
  <cp:lastPrinted>2021-10-11T05:30:00Z</cp:lastPrinted>
  <dcterms:created xsi:type="dcterms:W3CDTF">2021-10-11T05:28:00Z</dcterms:created>
  <dcterms:modified xsi:type="dcterms:W3CDTF">2021-10-11T05:32:00Z</dcterms:modified>
</cp:coreProperties>
</file>