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D90" w:rsidRPr="00990D61" w:rsidRDefault="00B40D90" w:rsidP="00B40D90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990D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B40D90" w:rsidRPr="00990D61" w:rsidRDefault="00B40D90" w:rsidP="00B40D90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40D90" w:rsidRPr="00990D61" w:rsidRDefault="00B40D90" w:rsidP="00B40D90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bookmarkStart w:id="0" w:name="c6077dab-9925-4774-bff8-633c408d96f7"/>
      <w:r w:rsidRPr="00990D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Министерство общего и профессионального образования Ростовской области</w:t>
      </w:r>
      <w:bookmarkEnd w:id="0"/>
    </w:p>
    <w:p w:rsidR="00B40D90" w:rsidRPr="00990D61" w:rsidRDefault="00B40D90" w:rsidP="00B40D90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40D90" w:rsidRPr="00990D61" w:rsidRDefault="00B40D90" w:rsidP="00B40D90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90D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Администрация </w:t>
      </w:r>
      <w:proofErr w:type="spellStart"/>
      <w:r w:rsidRPr="00990D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Кашарского</w:t>
      </w:r>
      <w:proofErr w:type="spellEnd"/>
      <w:r w:rsidRPr="00990D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района</w:t>
      </w:r>
    </w:p>
    <w:p w:rsidR="00B40D90" w:rsidRPr="00990D61" w:rsidRDefault="00B40D90" w:rsidP="00B40D90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40D90" w:rsidRPr="00990D61" w:rsidRDefault="00B40D90" w:rsidP="00B40D90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90D6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МБОУ Ново-Павловская ООШ</w:t>
      </w:r>
    </w:p>
    <w:p w:rsidR="00B40D90" w:rsidRPr="00990D61" w:rsidRDefault="00B40D90" w:rsidP="00B40D90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40D90" w:rsidRPr="00990D61" w:rsidRDefault="00B40D90" w:rsidP="00B40D90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40D90" w:rsidRPr="00990D61" w:rsidRDefault="00B40D90" w:rsidP="00B40D90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40D90" w:rsidRPr="00990D61" w:rsidRDefault="00B40D90" w:rsidP="00B40D90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3"/>
        <w:gridCol w:w="2895"/>
        <w:gridCol w:w="3576"/>
      </w:tblGrid>
      <w:tr w:rsidR="00B40D90" w:rsidRPr="002B4C60" w:rsidTr="00782C20">
        <w:tc>
          <w:tcPr>
            <w:tcW w:w="3114" w:type="dxa"/>
          </w:tcPr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40D90" w:rsidRDefault="00B40D90" w:rsidP="00782C2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0D6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з</w:t>
            </w:r>
            <w:r w:rsidR="002B4C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аседании ШМО </w:t>
            </w:r>
          </w:p>
          <w:p w:rsidR="002B4C60" w:rsidRPr="00990D61" w:rsidRDefault="002B4C60" w:rsidP="00782C2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гуманитарного цикла</w:t>
            </w:r>
            <w:bookmarkStart w:id="1" w:name="_GoBack"/>
            <w:bookmarkEnd w:id="1"/>
          </w:p>
          <w:p w:rsidR="00B40D90" w:rsidRPr="002B4C60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B4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№1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spellEnd"/>
            <w:r w:rsidR="00130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«26» 08 </w:t>
            </w: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2024г.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заседании педсовета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№1 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«26» 08 2024 г.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Ново-Павловская ООШ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Ткаченко Г.Ф.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 №65 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«26» 08 2024 г.</w:t>
            </w:r>
          </w:p>
          <w:p w:rsidR="00B40D90" w:rsidRPr="00990D61" w:rsidRDefault="00B40D90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40D90" w:rsidRPr="00990D61" w:rsidRDefault="00B40D90" w:rsidP="00B40D9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0" w:line="240" w:lineRule="auto"/>
        <w:ind w:left="7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90D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</w:p>
    <w:p w:rsidR="00B40D90" w:rsidRPr="00990D61" w:rsidRDefault="00B40D90" w:rsidP="00B40D90">
      <w:pPr>
        <w:keepNext/>
        <w:keepLines/>
        <w:spacing w:after="23" w:line="240" w:lineRule="auto"/>
        <w:ind w:left="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</w:pPr>
      <w:r w:rsidRPr="00990D61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  <w:t xml:space="preserve">Адаптированная рабочая программа </w:t>
      </w:r>
    </w:p>
    <w:p w:rsidR="00B40D90" w:rsidRPr="00990D61" w:rsidRDefault="00B40D90" w:rsidP="00B40D90">
      <w:pPr>
        <w:spacing w:after="2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 w:rsidRPr="00990D6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учебного курса «История»</w:t>
      </w:r>
    </w:p>
    <w:p w:rsidR="00B40D90" w:rsidRPr="00990D61" w:rsidRDefault="00B40D90" w:rsidP="00B40D90">
      <w:pPr>
        <w:spacing w:after="2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 w:rsidRPr="00990D61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для обучающихся 6 класса</w:t>
      </w: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0D90" w:rsidRPr="00990D61" w:rsidRDefault="00B40D90" w:rsidP="00B40D90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130B86" w:rsidRDefault="00130B86" w:rsidP="00130B86">
      <w:pPr>
        <w:spacing w:after="21" w:line="240" w:lineRule="auto"/>
        <w:ind w:left="18" w:right="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Новопавловка2024г</w:t>
      </w:r>
    </w:p>
    <w:p w:rsidR="00130B86" w:rsidRDefault="00130B86" w:rsidP="00130B86">
      <w:pPr>
        <w:spacing w:after="21" w:line="240" w:lineRule="auto"/>
        <w:ind w:left="18" w:right="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130B86" w:rsidRPr="00130B86" w:rsidRDefault="00130B86" w:rsidP="00130B86">
      <w:pPr>
        <w:spacing w:after="21" w:line="240" w:lineRule="auto"/>
        <w:ind w:left="18" w:right="4" w:hanging="1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</w:pPr>
      <w:r w:rsidRPr="00130B86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  <w:lastRenderedPageBreak/>
        <w:t>Аннотации к адаптированной рабочей программе по учебному курсу «История» в 6 классе</w:t>
      </w:r>
    </w:p>
    <w:p w:rsidR="00130B86" w:rsidRDefault="00130B86" w:rsidP="00CD32FF">
      <w:pPr>
        <w:pStyle w:val="1"/>
        <w:autoSpaceDE w:val="0"/>
        <w:autoSpaceDN w:val="0"/>
        <w:adjustRightInd w:val="0"/>
        <w:ind w:left="0"/>
        <w:rPr>
          <w:rStyle w:val="fontstyle01"/>
          <w:b w:val="0"/>
          <w:sz w:val="28"/>
          <w:szCs w:val="28"/>
          <w:lang w:val="ru-RU"/>
        </w:rPr>
      </w:pPr>
      <w:r w:rsidRPr="00130B86">
        <w:rPr>
          <w:rStyle w:val="fontstyle01"/>
          <w:b w:val="0"/>
          <w:sz w:val="28"/>
          <w:szCs w:val="28"/>
          <w:lang w:val="ru-RU"/>
        </w:rPr>
        <w:t>Адаптированная рабочая программа по истории для обучающихся с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задержкой психического развития (далее – ЗПР) на уровне основного общего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образования подготовлена на основе Федерального государственного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образовательного стандарта основного общего образования (Приказ</w:t>
      </w:r>
      <w:r w:rsidRPr="00130B86">
        <w:rPr>
          <w:b/>
          <w:color w:val="000000"/>
          <w:sz w:val="28"/>
          <w:szCs w:val="28"/>
          <w:lang w:val="ru-RU"/>
        </w:rPr>
        <w:br/>
      </w:r>
      <w:proofErr w:type="spellStart"/>
      <w:r w:rsidRPr="00130B86">
        <w:rPr>
          <w:rStyle w:val="fontstyle01"/>
          <w:b w:val="0"/>
          <w:sz w:val="28"/>
          <w:szCs w:val="28"/>
          <w:lang w:val="ru-RU"/>
        </w:rPr>
        <w:t>Минпросвещения</w:t>
      </w:r>
      <w:proofErr w:type="spellEnd"/>
      <w:r w:rsidRPr="00130B86">
        <w:rPr>
          <w:rStyle w:val="fontstyle01"/>
          <w:b w:val="0"/>
          <w:sz w:val="28"/>
          <w:szCs w:val="28"/>
          <w:lang w:val="ru-RU"/>
        </w:rPr>
        <w:t xml:space="preserve"> России от 31.05.2021 г. № 287, зарегистрирован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Министерством юстиции Российской Федерации 05.07.2021 г., рег. номер 64101)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(далее – ФГОС ООО), Примерной адаптированной основной образовательной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программы основного общего образования обучающихся с задержкой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психического развития (одобренной решением ФУМО по общему образованию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(протокол от 18 марта 2022 г. № 1/22))(далее – ПАООП ООО ЗПР), Примерной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рабочей программы основного общего образования по предмету «История»,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Примерной программы воспитания, с учетом распределенных по классам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проверяемых требований к результатам освоения Адаптированной основной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образовательной программы основного общего образования обучающихся с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психического развития.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Согласно своему назначению примерная рабочая программа является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ориентиром для составления рабочих авторских программ: она дает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представление о целях, общей стратегии обучения, воспитания и развития,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обучающихся с задержкой психического развития средствами учебного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предмета «История»; устанавливает обязательное предметное содержание,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предусматривает распределение его по классам и структурирование его по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разделам и темам курса</w:t>
      </w:r>
      <w:r w:rsidR="00CD32FF">
        <w:rPr>
          <w:rStyle w:val="fontstyle01"/>
          <w:b w:val="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.Адаптированная рабочая программа учебного предмета «История»</w:t>
      </w:r>
      <w:r w:rsidR="00CD32FF"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составлена с</w:t>
      </w:r>
      <w:r>
        <w:rPr>
          <w:rStyle w:val="fontstyle01"/>
          <w:b w:val="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учетом особых образовательных потребностей обучающихся с ЗПР,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30B86">
        <w:rPr>
          <w:rStyle w:val="fontstyle01"/>
          <w:b w:val="0"/>
          <w:sz w:val="28"/>
          <w:szCs w:val="28"/>
          <w:lang w:val="ru-RU"/>
        </w:rPr>
        <w:t>получающих образование на основе АООП ООО обучающихся с ЗПР.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Учебный предмет «История» входит в предметную область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>«Общественно-научные предметы» и изучается на уровне основного общего</w:t>
      </w:r>
      <w:r w:rsidRPr="00130B86">
        <w:rPr>
          <w:b/>
          <w:color w:val="000000"/>
          <w:sz w:val="28"/>
          <w:szCs w:val="28"/>
          <w:lang w:val="ru-RU"/>
        </w:rPr>
        <w:br/>
      </w:r>
      <w:r w:rsidRPr="00130B86">
        <w:rPr>
          <w:rStyle w:val="fontstyle01"/>
          <w:b w:val="0"/>
          <w:sz w:val="28"/>
          <w:szCs w:val="28"/>
          <w:lang w:val="ru-RU"/>
        </w:rPr>
        <w:t xml:space="preserve">образования в качестве обязательного предмета в 5–9 классах. </w:t>
      </w:r>
    </w:p>
    <w:p w:rsidR="00130B86" w:rsidRPr="00130B86" w:rsidRDefault="00130B86" w:rsidP="00130B86">
      <w:pPr>
        <w:pStyle w:val="1"/>
        <w:autoSpaceDE w:val="0"/>
        <w:autoSpaceDN w:val="0"/>
        <w:adjustRightInd w:val="0"/>
        <w:ind w:left="0"/>
        <w:rPr>
          <w:b/>
          <w:sz w:val="28"/>
          <w:szCs w:val="28"/>
          <w:lang w:val="ru-RU"/>
        </w:rPr>
      </w:pPr>
    </w:p>
    <w:p w:rsidR="00392EDE" w:rsidRPr="00990D61" w:rsidRDefault="00392EDE" w:rsidP="00B40D90">
      <w:pPr>
        <w:pStyle w:val="1"/>
        <w:autoSpaceDE w:val="0"/>
        <w:autoSpaceDN w:val="0"/>
        <w:adjustRightInd w:val="0"/>
        <w:ind w:left="0"/>
        <w:jc w:val="center"/>
        <w:rPr>
          <w:b/>
          <w:sz w:val="32"/>
          <w:szCs w:val="32"/>
          <w:lang w:val="ru-RU"/>
        </w:rPr>
      </w:pPr>
      <w:r w:rsidRPr="00990D61">
        <w:rPr>
          <w:b/>
          <w:sz w:val="32"/>
          <w:szCs w:val="32"/>
          <w:lang w:val="ru-RU"/>
        </w:rPr>
        <w:t xml:space="preserve">ПОЯСНИТЕЛЬНАЯ ЗАПИСКА </w:t>
      </w:r>
    </w:p>
    <w:p w:rsidR="00990D61" w:rsidRPr="00990D61" w:rsidRDefault="00990D61" w:rsidP="00990D61">
      <w:pPr>
        <w:pStyle w:val="1"/>
        <w:autoSpaceDE w:val="0"/>
        <w:autoSpaceDN w:val="0"/>
        <w:adjustRightInd w:val="0"/>
        <w:ind w:left="0"/>
        <w:rPr>
          <w:rStyle w:val="fontstyle21"/>
          <w:sz w:val="28"/>
          <w:szCs w:val="28"/>
          <w:lang w:val="ru-RU"/>
        </w:rPr>
      </w:pPr>
      <w:r w:rsidRPr="00990D61">
        <w:rPr>
          <w:rStyle w:val="fontstyle01"/>
          <w:sz w:val="28"/>
          <w:szCs w:val="28"/>
          <w:lang w:val="ru-RU"/>
        </w:rPr>
        <w:t>ОБЩАЯ ХАРАКТЕРИСТИКА УЧЕБНОГО ПРЕДМЕТА «ИСТОРИЯ»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Место предмета «История» в системе школьного образования определяется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его познавательным и мировоззренческим значением, воспитательным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потенциалом, вкладом в становление личности молодого человека. История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представляет собирательную картину жизни людей во времени, их социального,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созидательного, нравственного опыта. Она служит важным ресурсом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самоидентификации личности в окружающем социуме, культурной среде от уровня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семьи до уровня своей страны и мира в целом. История дает возможность познания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и понимания человека и общества в связи прошлого, настоящего и будущего.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lastRenderedPageBreak/>
        <w:t>ЦЕЛИ ИЗУЧЕНИЯ УЧЕБНОГО ПРЕДМЕТА «ИСТОРИЯ»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>Целью школьного исторического образования</w:t>
      </w:r>
      <w:r w:rsidRPr="00990D61">
        <w:rPr>
          <w:rStyle w:val="fontstyle21"/>
          <w:sz w:val="28"/>
          <w:szCs w:val="28"/>
          <w:lang w:val="ru-RU"/>
        </w:rPr>
        <w:t xml:space="preserve"> является формирование и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развитие личности школьника, способного к самоидентификации и определению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своих ценностных ориентиров на основе осмысления и освоения исторического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опыта своей страны и человечества в целом, активно и творчески применяющего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исторические знания и предметные умения в учебной и социальной практике.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Данная цель предполагает формирование у обучающихся целостной картины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российской и мировой истории, понимание места и роли современной России в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мире, важности вклада каждого ее народа, его культуры в общую историю страны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и мировую историю, формирование личностной позиции по отношению к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прошлому и настоящему Отечества.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 xml:space="preserve">Задачи изучения </w:t>
      </w:r>
      <w:r w:rsidRPr="00990D61">
        <w:rPr>
          <w:rStyle w:val="fontstyle21"/>
          <w:sz w:val="28"/>
          <w:szCs w:val="28"/>
          <w:lang w:val="ru-RU"/>
        </w:rPr>
        <w:t>истории на всех уровнях общего образования определяются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Федеральными государственными образовательными стандартами (в соответствии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с ФЗ-273 «Об образовании»).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В основной школе ключевыми задачами являются: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130B86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формирование у молодого поколения ориентиров для гражданской,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proofErr w:type="spellStart"/>
      <w:r w:rsidRPr="00990D61">
        <w:rPr>
          <w:rStyle w:val="fontstyle21"/>
          <w:sz w:val="28"/>
          <w:szCs w:val="28"/>
          <w:lang w:val="ru-RU"/>
        </w:rPr>
        <w:t>этнонациональной</w:t>
      </w:r>
      <w:proofErr w:type="spellEnd"/>
      <w:r w:rsidRPr="00990D61">
        <w:rPr>
          <w:rStyle w:val="fontstyle21"/>
          <w:sz w:val="28"/>
          <w:szCs w:val="28"/>
          <w:lang w:val="ru-RU"/>
        </w:rPr>
        <w:t xml:space="preserve">, социальной, культурной </w:t>
      </w:r>
      <w:proofErr w:type="spellStart"/>
      <w:r w:rsidRPr="00990D61">
        <w:rPr>
          <w:rStyle w:val="fontstyle21"/>
          <w:sz w:val="28"/>
          <w:szCs w:val="28"/>
          <w:lang w:val="ru-RU"/>
        </w:rPr>
        <w:t>самоовладение</w:t>
      </w:r>
      <w:proofErr w:type="spellEnd"/>
      <w:r w:rsidRPr="00990D61">
        <w:rPr>
          <w:rStyle w:val="fontstyle21"/>
          <w:sz w:val="28"/>
          <w:szCs w:val="28"/>
          <w:lang w:val="ru-RU"/>
        </w:rPr>
        <w:t xml:space="preserve"> знаниями об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основных этапах развития человеческого общества, при особом внимании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к месту и роли России во всемирно-историческом процессе;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130B86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воспитание учащихся в духе патриотизма, уважения к своему Отечеству –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многонациональному Российскому государству, в соответствии с идеями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взаимопонимания, согласия и мира между людьми и народами, в духе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демократических ценностей современного общества;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130B86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развитие способностей учащихся анализировать содержащуюся в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различных источниках информацию о событиях и явлениях прошлого и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настоящего, рассматривать события в соответствии с принципом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историзма, в их динамике, взаимосвязи и взаимообусловленности;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130B86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формирование у школьников умений применять исторические знания в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учебной и внешкольной деятельности, в современном поликультурном,</w:t>
      </w:r>
    </w:p>
    <w:p w:rsidR="00990D61" w:rsidRPr="00990D61" w:rsidRDefault="00990D61" w:rsidP="00990D61">
      <w:pPr>
        <w:pStyle w:val="1"/>
        <w:autoSpaceDE w:val="0"/>
        <w:autoSpaceDN w:val="0"/>
        <w:adjustRightInd w:val="0"/>
        <w:ind w:left="0"/>
        <w:rPr>
          <w:rStyle w:val="fontstyle01"/>
          <w:b w:val="0"/>
          <w:sz w:val="28"/>
          <w:szCs w:val="28"/>
          <w:lang w:val="ru-RU"/>
        </w:rPr>
      </w:pP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полиэтничном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 и многоконфессиональном обществе (Концепция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преподавания учебного курса «История России» в образовательных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организациях Российской Федерации, реализующих основные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общеобразовательные программы // Преподавание истории и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обществознания в школе. – 2020. – № 8. – С. 7–8).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>МЕСТО УЧЕБНОГО ПРЕДМЕТА «ИСТОРИЯ» В УЧЕБНОМ ПЛАНЕ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На изучение предмета «</w:t>
      </w:r>
      <w:r w:rsidR="00CD32FF">
        <w:rPr>
          <w:rStyle w:val="fontstyle01"/>
          <w:b w:val="0"/>
          <w:sz w:val="28"/>
          <w:szCs w:val="28"/>
          <w:lang w:val="ru-RU"/>
        </w:rPr>
        <w:t>История» в 6 классе отводится68 часа, по 2 часа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 в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неделю.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lastRenderedPageBreak/>
        <w:t>Рабочая программа для обучающихся</w:t>
      </w:r>
      <w:r w:rsidRPr="00990D61">
        <w:rPr>
          <w:rStyle w:val="fontstyle01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 задержкой психического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развития адаптирована для обучения данной категории обучающихся с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учетом особенностей их психофизического развития, индивидуальных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возможностей; она обеспечивает коррекцию нарушений развития и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социальную адаптацию.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Адаптация общеобразовательной программы осуществляется с учетом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рекомендаций психолого-медико-педагогической комиссии и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индивидуальной программы и включает следующие направления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деятельности: анализ и подбор содержания; изменение структуры и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временных рамок; использование разных форм, методов и приёмов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организации учебной деятельности.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Адаптация программы происходит за счет сокращения сложных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понятий и терминов; основные сведения в программе даются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дифференцированно.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Реализация данной программы содействует усилению интеграции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общего и дополнительного образования в рамках учебных дисциплин: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математика, история, география, обществознание и литература. Программа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разработана в соответствии с государственными нормативными правовыми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актами в области дополнительного образования детей.</w:t>
      </w:r>
    </w:p>
    <w:p w:rsidR="00990D61" w:rsidRPr="00CA32B7" w:rsidRDefault="00990D61" w:rsidP="00990D61">
      <w:pPr>
        <w:pStyle w:val="1"/>
        <w:autoSpaceDE w:val="0"/>
        <w:autoSpaceDN w:val="0"/>
        <w:adjustRightInd w:val="0"/>
        <w:ind w:left="0"/>
        <w:rPr>
          <w:rStyle w:val="fontstyle21"/>
          <w:sz w:val="28"/>
          <w:szCs w:val="28"/>
          <w:lang w:val="ru-RU"/>
        </w:rPr>
      </w:pPr>
      <w:r w:rsidRPr="00990D61">
        <w:rPr>
          <w:rStyle w:val="fontstyle01"/>
          <w:sz w:val="28"/>
          <w:szCs w:val="28"/>
          <w:lang w:val="ru-RU"/>
        </w:rPr>
        <w:t>СОДЕРЖАНИЕ УЧЕБНОГО ПРЕДМЕТА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6 КЛАСС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ВСЕОБЩАЯ ИСТОРИЯ. ИСТОРИЯ СРЕДНИХ ВЕКОВ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Введение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Средние века: понятие, хронологические рамки и периодизация Средневековья.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Народы Европы в раннее Средневековье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Падение Западной Римской империи и образование варварских королевств. Завоевание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 xml:space="preserve">франками Галлии. </w:t>
      </w:r>
      <w:proofErr w:type="spellStart"/>
      <w:r w:rsidRPr="00990D61">
        <w:rPr>
          <w:rStyle w:val="fontstyle21"/>
          <w:sz w:val="28"/>
          <w:szCs w:val="28"/>
          <w:lang w:val="ru-RU"/>
        </w:rPr>
        <w:t>Хлодвиг</w:t>
      </w:r>
      <w:proofErr w:type="spellEnd"/>
      <w:r w:rsidRPr="00990D61">
        <w:rPr>
          <w:rStyle w:val="fontstyle21"/>
          <w:sz w:val="28"/>
          <w:szCs w:val="28"/>
          <w:lang w:val="ru-RU"/>
        </w:rPr>
        <w:t>. Усиление королевской власти. Салическая правда. Принятие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франками христианства.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 xml:space="preserve">Франкское государство в </w:t>
      </w:r>
      <w:r w:rsidRPr="00990D61">
        <w:rPr>
          <w:rStyle w:val="fontstyle21"/>
          <w:sz w:val="28"/>
          <w:szCs w:val="28"/>
        </w:rPr>
        <w:t>VIII</w:t>
      </w:r>
      <w:r w:rsidRPr="00990D61">
        <w:rPr>
          <w:rStyle w:val="fontstyle21"/>
          <w:sz w:val="28"/>
          <w:szCs w:val="28"/>
          <w:lang w:val="ru-RU"/>
        </w:rPr>
        <w:t>–</w:t>
      </w:r>
      <w:r w:rsidRPr="00990D61">
        <w:rPr>
          <w:rStyle w:val="fontstyle21"/>
          <w:sz w:val="28"/>
          <w:szCs w:val="28"/>
        </w:rPr>
        <w:t>IX</w:t>
      </w:r>
      <w:r w:rsidRPr="00990D61">
        <w:rPr>
          <w:rStyle w:val="fontstyle21"/>
          <w:sz w:val="28"/>
          <w:szCs w:val="28"/>
          <w:lang w:val="ru-RU"/>
        </w:rPr>
        <w:t xml:space="preserve"> вв. Усиление власти майордомов. Карл </w:t>
      </w:r>
      <w:proofErr w:type="spellStart"/>
      <w:r w:rsidRPr="00990D61">
        <w:rPr>
          <w:rStyle w:val="fontstyle21"/>
          <w:sz w:val="28"/>
          <w:szCs w:val="28"/>
          <w:lang w:val="ru-RU"/>
        </w:rPr>
        <w:t>Мартелл</w:t>
      </w:r>
      <w:proofErr w:type="spellEnd"/>
      <w:r w:rsidRPr="00990D61">
        <w:rPr>
          <w:rStyle w:val="fontstyle21"/>
          <w:sz w:val="28"/>
          <w:szCs w:val="28"/>
          <w:lang w:val="ru-RU"/>
        </w:rPr>
        <w:t xml:space="preserve"> и его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военная реформа. Завоевания Карла Великого. Управление империей. «Каролингское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 xml:space="preserve">возрождение». </w:t>
      </w:r>
      <w:proofErr w:type="spellStart"/>
      <w:r w:rsidRPr="00990D61">
        <w:rPr>
          <w:rStyle w:val="fontstyle21"/>
          <w:sz w:val="28"/>
          <w:szCs w:val="28"/>
          <w:lang w:val="ru-RU"/>
        </w:rPr>
        <w:t>Верденский</w:t>
      </w:r>
      <w:proofErr w:type="spellEnd"/>
      <w:r w:rsidRPr="00990D61">
        <w:rPr>
          <w:rStyle w:val="fontstyle21"/>
          <w:sz w:val="28"/>
          <w:szCs w:val="28"/>
          <w:lang w:val="ru-RU"/>
        </w:rPr>
        <w:t xml:space="preserve"> раздел, его причины и значение.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Образование государств во Франции, Германии, Италии. Священная Римская империя.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Британия и Ирландия в раннее Средневековье. Норманны: общественный строй, завоевания.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Ранние славянские государства. Возникновение Венгерского королевства. Христианизация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Европы. Светские правители и папы.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 xml:space="preserve">Византийская империя в </w:t>
      </w:r>
      <w:r w:rsidRPr="00990D61">
        <w:rPr>
          <w:rStyle w:val="fontstyle01"/>
          <w:sz w:val="28"/>
          <w:szCs w:val="28"/>
        </w:rPr>
        <w:t>VI</w:t>
      </w:r>
      <w:r w:rsidRPr="00990D61">
        <w:rPr>
          <w:rStyle w:val="fontstyle01"/>
          <w:sz w:val="28"/>
          <w:szCs w:val="28"/>
          <w:lang w:val="ru-RU"/>
        </w:rPr>
        <w:t>–Х</w:t>
      </w:r>
      <w:r w:rsidRPr="00990D61">
        <w:rPr>
          <w:rStyle w:val="fontstyle01"/>
          <w:sz w:val="28"/>
          <w:szCs w:val="28"/>
        </w:rPr>
        <w:t>I</w:t>
      </w:r>
      <w:r w:rsidRPr="00990D61">
        <w:rPr>
          <w:rStyle w:val="fontstyle01"/>
          <w:sz w:val="28"/>
          <w:szCs w:val="28"/>
          <w:lang w:val="ru-RU"/>
        </w:rPr>
        <w:t xml:space="preserve"> вв.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 xml:space="preserve">Территория, население империи </w:t>
      </w:r>
      <w:proofErr w:type="spellStart"/>
      <w:r w:rsidRPr="00990D61">
        <w:rPr>
          <w:rStyle w:val="fontstyle21"/>
          <w:sz w:val="28"/>
          <w:szCs w:val="28"/>
          <w:lang w:val="ru-RU"/>
        </w:rPr>
        <w:t>ромеев</w:t>
      </w:r>
      <w:proofErr w:type="spellEnd"/>
      <w:r w:rsidRPr="00990D61">
        <w:rPr>
          <w:rStyle w:val="fontstyle21"/>
          <w:sz w:val="28"/>
          <w:szCs w:val="28"/>
          <w:lang w:val="ru-RU"/>
        </w:rPr>
        <w:t>. Византийские императоры; Юстиниан.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Кодификация законов. Внешняя политика Византии. Византия и славяне. Власть императора и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церковь. Церковные соборы. Культура Византии. Образование и книжное дело. Художественная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культура (архитектура, мозаика, фреска, иконопись).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 xml:space="preserve">Арабы в </w:t>
      </w:r>
      <w:r w:rsidRPr="00990D61">
        <w:rPr>
          <w:rStyle w:val="fontstyle01"/>
          <w:sz w:val="28"/>
          <w:szCs w:val="28"/>
        </w:rPr>
        <w:t>VI</w:t>
      </w:r>
      <w:r w:rsidRPr="00990D61">
        <w:rPr>
          <w:rStyle w:val="fontstyle01"/>
          <w:sz w:val="28"/>
          <w:szCs w:val="28"/>
          <w:lang w:val="ru-RU"/>
        </w:rPr>
        <w:t>–Х</w:t>
      </w:r>
      <w:r w:rsidRPr="00990D61">
        <w:rPr>
          <w:rStyle w:val="fontstyle01"/>
          <w:sz w:val="28"/>
          <w:szCs w:val="28"/>
        </w:rPr>
        <w:t>I</w:t>
      </w:r>
      <w:r w:rsidRPr="00990D61">
        <w:rPr>
          <w:rStyle w:val="fontstyle01"/>
          <w:sz w:val="28"/>
          <w:szCs w:val="28"/>
          <w:lang w:val="ru-RU"/>
        </w:rPr>
        <w:t xml:space="preserve"> вв.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lastRenderedPageBreak/>
        <w:t>Природные условия Аравийского полуострова. Основные занятия арабов. Традиционные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верования. Пророк Мухаммад и возникновение ислама. Хиджра. Победа новой веры. Коран.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Завоевания арабов. Арабский халифат, его расцвет и распад. Культура исламского мира.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Образование и наука. Роль арабского языка. Расцвет литературы и искусства. Архитектура.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Средневековое европейское общество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Аграрное производство. Натуральное хозяйство. Феодальное землевладение. Знать и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рыцарство: социальный статус, образ жизни. Замок сеньора. Куртуазная культура. Крестьянство: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зависимость от сеньора, повинности, условия жизни. Крестьянская община.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Города – центры ремесла, торговли, культуры. Население городов. Цехи и гильдии.</w:t>
      </w:r>
      <w:r>
        <w:rPr>
          <w:rStyle w:val="fontstyle21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средневековых городов. Образ жизни и быт горожан.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Церковь и духовенство. Разделение христианства на католицизм и православие. Борьба пап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 xml:space="preserve">за независимость церкви от светской власти. Крестовые походы: цели, участники, итоги. </w:t>
      </w:r>
      <w:proofErr w:type="spellStart"/>
      <w:r w:rsidRPr="00990D61">
        <w:rPr>
          <w:rStyle w:val="fontstyle21"/>
          <w:sz w:val="28"/>
          <w:szCs w:val="28"/>
          <w:lang w:val="ru-RU"/>
        </w:rPr>
        <w:t>Духовнорыцарские</w:t>
      </w:r>
      <w:proofErr w:type="spellEnd"/>
      <w:r w:rsidRPr="00990D61">
        <w:rPr>
          <w:rStyle w:val="fontstyle21"/>
          <w:sz w:val="28"/>
          <w:szCs w:val="28"/>
          <w:lang w:val="ru-RU"/>
        </w:rPr>
        <w:t xml:space="preserve"> ордены. Ереси: причины возникновения и распространения. Преследование еретиков.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Государства Европы в Х</w:t>
      </w:r>
      <w:r w:rsidRPr="00990D61">
        <w:rPr>
          <w:rStyle w:val="fontstyle01"/>
          <w:sz w:val="28"/>
          <w:szCs w:val="28"/>
        </w:rPr>
        <w:t>II</w:t>
      </w:r>
      <w:r w:rsidRPr="00990D61">
        <w:rPr>
          <w:rStyle w:val="fontstyle01"/>
          <w:sz w:val="28"/>
          <w:szCs w:val="28"/>
          <w:lang w:val="ru-RU"/>
        </w:rPr>
        <w:t>–Х</w:t>
      </w:r>
      <w:r w:rsidRPr="00990D61">
        <w:rPr>
          <w:rStyle w:val="fontstyle01"/>
          <w:sz w:val="28"/>
          <w:szCs w:val="28"/>
        </w:rPr>
        <w:t>V</w:t>
      </w:r>
      <w:r w:rsidRPr="00990D61">
        <w:rPr>
          <w:rStyle w:val="fontstyle01"/>
          <w:sz w:val="28"/>
          <w:szCs w:val="28"/>
          <w:lang w:val="ru-RU"/>
        </w:rPr>
        <w:t xml:space="preserve"> вв.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Усиление королевской власти в странах Западной Европы. Сословно-представительная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монархия. Образование централизованных государств в Англии, Франции. Столетняя война; Ж.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Д’Арк. Священная Римская империя в Х</w:t>
      </w:r>
      <w:r w:rsidRPr="00990D61">
        <w:rPr>
          <w:rStyle w:val="fontstyle21"/>
          <w:sz w:val="28"/>
          <w:szCs w:val="28"/>
        </w:rPr>
        <w:t>II</w:t>
      </w:r>
      <w:r w:rsidRPr="00990D61">
        <w:rPr>
          <w:rStyle w:val="fontstyle21"/>
          <w:sz w:val="28"/>
          <w:szCs w:val="28"/>
          <w:lang w:val="ru-RU"/>
        </w:rPr>
        <w:t>–Х</w:t>
      </w:r>
      <w:r w:rsidRPr="00990D61">
        <w:rPr>
          <w:rStyle w:val="fontstyle21"/>
          <w:sz w:val="28"/>
          <w:szCs w:val="28"/>
        </w:rPr>
        <w:t>V</w:t>
      </w:r>
      <w:r w:rsidRPr="00990D61">
        <w:rPr>
          <w:rStyle w:val="fontstyle21"/>
          <w:sz w:val="28"/>
          <w:szCs w:val="28"/>
          <w:lang w:val="ru-RU"/>
        </w:rPr>
        <w:t xml:space="preserve"> вв. Польско-литовское государство в </w:t>
      </w:r>
      <w:r w:rsidRPr="00990D61">
        <w:rPr>
          <w:rStyle w:val="fontstyle21"/>
          <w:sz w:val="28"/>
          <w:szCs w:val="28"/>
        </w:rPr>
        <w:t>XIV</w:t>
      </w:r>
      <w:r w:rsidRPr="00990D61">
        <w:rPr>
          <w:rStyle w:val="fontstyle21"/>
          <w:sz w:val="28"/>
          <w:szCs w:val="28"/>
          <w:lang w:val="ru-RU"/>
        </w:rPr>
        <w:t>–</w:t>
      </w:r>
      <w:r w:rsidRPr="00990D61">
        <w:rPr>
          <w:rStyle w:val="fontstyle21"/>
          <w:sz w:val="28"/>
          <w:szCs w:val="28"/>
        </w:rPr>
        <w:t>XV</w:t>
      </w:r>
      <w:r w:rsidRPr="00990D61">
        <w:rPr>
          <w:rStyle w:val="fontstyle21"/>
          <w:sz w:val="28"/>
          <w:szCs w:val="28"/>
          <w:lang w:val="ru-RU"/>
        </w:rPr>
        <w:t xml:space="preserve"> вв.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Реконкиста и образование централизованных государств на Пиренейском полу - острове.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 xml:space="preserve">Итальянские государства в </w:t>
      </w:r>
      <w:r w:rsidRPr="00990D61">
        <w:rPr>
          <w:rStyle w:val="fontstyle21"/>
          <w:sz w:val="28"/>
          <w:szCs w:val="28"/>
        </w:rPr>
        <w:t>XII</w:t>
      </w:r>
      <w:r w:rsidRPr="00990D61">
        <w:rPr>
          <w:rStyle w:val="fontstyle21"/>
          <w:sz w:val="28"/>
          <w:szCs w:val="28"/>
          <w:lang w:val="ru-RU"/>
        </w:rPr>
        <w:t>–</w:t>
      </w:r>
      <w:r w:rsidRPr="00990D61">
        <w:rPr>
          <w:rStyle w:val="fontstyle21"/>
          <w:sz w:val="28"/>
          <w:szCs w:val="28"/>
        </w:rPr>
        <w:t>XV</w:t>
      </w:r>
      <w:r w:rsidRPr="00990D61">
        <w:rPr>
          <w:rStyle w:val="fontstyle21"/>
          <w:sz w:val="28"/>
          <w:szCs w:val="28"/>
          <w:lang w:val="ru-RU"/>
        </w:rPr>
        <w:t xml:space="preserve"> вв. Развитие экономики в европейских странах в период</w:t>
      </w:r>
      <w:r w:rsidRPr="00990D61">
        <w:rPr>
          <w:rFonts w:cs="Times New Roman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зрелого Средневековья. Обострение социальных противоречий в Х</w:t>
      </w:r>
      <w:r w:rsidRPr="00990D61">
        <w:rPr>
          <w:rStyle w:val="fontstyle21"/>
          <w:sz w:val="28"/>
          <w:szCs w:val="28"/>
        </w:rPr>
        <w:t>IV</w:t>
      </w:r>
      <w:r w:rsidRPr="00990D61">
        <w:rPr>
          <w:rStyle w:val="fontstyle21"/>
          <w:sz w:val="28"/>
          <w:szCs w:val="28"/>
          <w:lang w:val="ru-RU"/>
        </w:rPr>
        <w:t xml:space="preserve"> в. (Жакерия, восстание </w:t>
      </w:r>
      <w:proofErr w:type="spellStart"/>
      <w:r w:rsidRPr="00990D61">
        <w:rPr>
          <w:rStyle w:val="fontstyle21"/>
          <w:sz w:val="28"/>
          <w:szCs w:val="28"/>
          <w:lang w:val="ru-RU"/>
        </w:rPr>
        <w:t>Уота</w:t>
      </w:r>
      <w:proofErr w:type="spellEnd"/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D61">
        <w:rPr>
          <w:rStyle w:val="fontstyle21"/>
          <w:sz w:val="28"/>
          <w:szCs w:val="28"/>
          <w:lang w:val="ru-RU"/>
        </w:rPr>
        <w:t>Тайлера</w:t>
      </w:r>
      <w:proofErr w:type="spellEnd"/>
      <w:r w:rsidRPr="00990D61">
        <w:rPr>
          <w:rStyle w:val="fontstyle21"/>
          <w:sz w:val="28"/>
          <w:szCs w:val="28"/>
          <w:lang w:val="ru-RU"/>
        </w:rPr>
        <w:t>). Гуситское движение в Чехии.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Византийская империя и славянские государства в Х</w:t>
      </w:r>
      <w:r w:rsidRPr="00990D61">
        <w:rPr>
          <w:rStyle w:val="fontstyle21"/>
          <w:sz w:val="28"/>
          <w:szCs w:val="28"/>
        </w:rPr>
        <w:t>II</w:t>
      </w:r>
      <w:r w:rsidRPr="00990D61">
        <w:rPr>
          <w:rStyle w:val="fontstyle21"/>
          <w:sz w:val="28"/>
          <w:szCs w:val="28"/>
          <w:lang w:val="ru-RU"/>
        </w:rPr>
        <w:t>–Х</w:t>
      </w:r>
      <w:r w:rsidRPr="00990D61">
        <w:rPr>
          <w:rStyle w:val="fontstyle21"/>
          <w:sz w:val="28"/>
          <w:szCs w:val="28"/>
        </w:rPr>
        <w:t>V</w:t>
      </w:r>
      <w:r w:rsidRPr="00990D61">
        <w:rPr>
          <w:rStyle w:val="fontstyle21"/>
          <w:sz w:val="28"/>
          <w:szCs w:val="28"/>
          <w:lang w:val="ru-RU"/>
        </w:rPr>
        <w:t xml:space="preserve"> вв. Экспансия турок-османов.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Османские завоевания на Балканах. Падение Константинополя.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Культура средневековой Европы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Представления средневекового человека о мире. Место религии в жизни человека и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общества. Образование: школы и университеты. Сословный характер культуры. Средневековый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эпос. Рыцарская литература. Городской и крестьянский фольклор. Романский и готический стили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в художественной культуре. Развитие знаний о природе и человеке. Гуманизм. Раннее Возрождение: художники и их творения. Изобретение  европейского книгопечатания; И.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D61">
        <w:rPr>
          <w:rStyle w:val="fontstyle21"/>
          <w:sz w:val="28"/>
          <w:szCs w:val="28"/>
          <w:lang w:val="ru-RU"/>
        </w:rPr>
        <w:t>Гутенберг</w:t>
      </w:r>
      <w:proofErr w:type="spellEnd"/>
      <w:r w:rsidRPr="00990D61">
        <w:rPr>
          <w:rStyle w:val="fontstyle21"/>
          <w:sz w:val="28"/>
          <w:szCs w:val="28"/>
          <w:lang w:val="ru-RU"/>
        </w:rPr>
        <w:t>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Страны Востока в Средние века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Османская империя: завоевания турок-османов (Балканы, падение Византии), управление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империей, положение покоренных народов. Монгольская держава: общественный строй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 xml:space="preserve">монгольских племен, завоевания Чингисхана и </w:t>
      </w:r>
      <w:r w:rsidRPr="00990D61">
        <w:rPr>
          <w:rStyle w:val="fontstyle21"/>
          <w:sz w:val="28"/>
          <w:szCs w:val="28"/>
          <w:lang w:val="ru-RU"/>
        </w:rPr>
        <w:lastRenderedPageBreak/>
        <w:t>его потомков, управление подчиненными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территориями. Китай: империи, правители и подданные, борьба против завоевателей. Япония в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 xml:space="preserve">Средние века: образование государства, власть императоров и управление </w:t>
      </w:r>
      <w:proofErr w:type="spellStart"/>
      <w:r w:rsidRPr="00990D61">
        <w:rPr>
          <w:rStyle w:val="fontstyle21"/>
          <w:sz w:val="28"/>
          <w:szCs w:val="28"/>
          <w:lang w:val="ru-RU"/>
        </w:rPr>
        <w:t>сегунов</w:t>
      </w:r>
      <w:proofErr w:type="spellEnd"/>
      <w:r w:rsidRPr="00990D61">
        <w:rPr>
          <w:rStyle w:val="fontstyle21"/>
          <w:sz w:val="28"/>
          <w:szCs w:val="28"/>
          <w:lang w:val="ru-RU"/>
        </w:rPr>
        <w:t>. Индия: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раздробленность индийских княжеств, вторжение мусульман, Делийский султанат.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Культура народов Востока. Литература. Архитектура. Традиционные искусства и ремесла.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Государства доколумбовой Америки в Средние века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 xml:space="preserve"> Обобщение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Историческое и культурное наследие Средних веков.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ИСТОРИЯ РОССИИ. ОТ РУСИ К РОССИЙСКОМУ ГОСУДАРСТВУ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Введение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Роль и место России в мировой истории. Проблемы периодизации российской истории.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Источники по истории России.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sz w:val="28"/>
          <w:szCs w:val="28"/>
          <w:lang w:val="ru-RU"/>
        </w:rPr>
        <w:t>Народы и государства на территории нашей страны в древности. Восточная Европа в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sz w:val="28"/>
          <w:szCs w:val="28"/>
          <w:lang w:val="ru-RU"/>
        </w:rPr>
        <w:t xml:space="preserve">середине </w:t>
      </w:r>
      <w:r w:rsidRPr="00990D61">
        <w:rPr>
          <w:rStyle w:val="fontstyle01"/>
          <w:sz w:val="28"/>
          <w:szCs w:val="28"/>
        </w:rPr>
        <w:t>I</w:t>
      </w:r>
      <w:r w:rsidRPr="00990D61">
        <w:rPr>
          <w:rStyle w:val="fontstyle01"/>
          <w:sz w:val="28"/>
          <w:szCs w:val="28"/>
          <w:lang w:val="ru-RU"/>
        </w:rPr>
        <w:t xml:space="preserve"> тыс. н. э</w:t>
      </w:r>
      <w:r w:rsidRPr="00990D61">
        <w:rPr>
          <w:rStyle w:val="fontstyle21"/>
          <w:sz w:val="28"/>
          <w:szCs w:val="28"/>
          <w:lang w:val="ru-RU"/>
        </w:rPr>
        <w:t>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Заселение территории нашей страны человеком. Палеолитическое искусство. Петроглифы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D61">
        <w:rPr>
          <w:rStyle w:val="fontstyle21"/>
          <w:sz w:val="28"/>
          <w:szCs w:val="28"/>
          <w:lang w:val="ru-RU"/>
        </w:rPr>
        <w:t>Беломорья</w:t>
      </w:r>
      <w:proofErr w:type="spellEnd"/>
      <w:r w:rsidRPr="00990D61">
        <w:rPr>
          <w:rStyle w:val="fontstyle21"/>
          <w:sz w:val="28"/>
          <w:szCs w:val="28"/>
          <w:lang w:val="ru-RU"/>
        </w:rPr>
        <w:t xml:space="preserve"> и Онежского озера. Особенности перехода от присваивающего хозяйства к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производящему. Ареалы древнейшего земледелия и скотоводства. Появление металлических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орудий и их влияние на первобытное общество. Центры древнейшей металлургии. Кочевые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 xml:space="preserve">Народы, проживавшие на этой территории до середины </w:t>
      </w:r>
      <w:r w:rsidRPr="00990D61">
        <w:rPr>
          <w:rStyle w:val="fontstyle21"/>
          <w:sz w:val="28"/>
          <w:szCs w:val="28"/>
        </w:rPr>
        <w:t>I</w:t>
      </w:r>
      <w:r w:rsidRPr="00990D61">
        <w:rPr>
          <w:rStyle w:val="fontstyle21"/>
          <w:sz w:val="28"/>
          <w:szCs w:val="28"/>
          <w:lang w:val="ru-RU"/>
        </w:rPr>
        <w:t xml:space="preserve"> тыс. до н. э. Скифы и скифская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 xml:space="preserve">культура. Античные города-государства Северного Причерноморья. </w:t>
      </w:r>
      <w:proofErr w:type="spellStart"/>
      <w:r w:rsidRPr="00990D61">
        <w:rPr>
          <w:rStyle w:val="fontstyle21"/>
          <w:sz w:val="28"/>
          <w:szCs w:val="28"/>
          <w:lang w:val="ru-RU"/>
        </w:rPr>
        <w:t>Боспорское</w:t>
      </w:r>
      <w:proofErr w:type="spellEnd"/>
      <w:r w:rsidRPr="00990D61">
        <w:rPr>
          <w:rStyle w:val="fontstyle21"/>
          <w:sz w:val="28"/>
          <w:szCs w:val="28"/>
          <w:lang w:val="ru-RU"/>
        </w:rPr>
        <w:t xml:space="preserve"> царство.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Пантикапей. Античный Херсонес. Скифское царство в Крыму. Дербент.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Великое переселение народов. Миграция готов. Нашествие гуннов. Вопрос о славянской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>прародине и происхождении славян. Расселение славян, их разделение на три ветви – восточных,</w:t>
      </w:r>
      <w:r w:rsidRPr="00990D61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21"/>
          <w:sz w:val="28"/>
          <w:szCs w:val="28"/>
          <w:lang w:val="ru-RU"/>
        </w:rPr>
        <w:t xml:space="preserve">западных и южных. Славянские общности Восточной Европы. Их соседи – </w:t>
      </w:r>
      <w:proofErr w:type="spellStart"/>
      <w:r w:rsidRPr="00990D61">
        <w:rPr>
          <w:rStyle w:val="fontstyle21"/>
          <w:sz w:val="28"/>
          <w:szCs w:val="28"/>
          <w:lang w:val="ru-RU"/>
        </w:rPr>
        <w:t>балты</w:t>
      </w:r>
      <w:proofErr w:type="spellEnd"/>
      <w:r w:rsidRPr="00990D61">
        <w:rPr>
          <w:rStyle w:val="fontstyle21"/>
          <w:sz w:val="28"/>
          <w:szCs w:val="28"/>
          <w:lang w:val="ru-RU"/>
        </w:rPr>
        <w:t xml:space="preserve"> и финно-</w:t>
      </w:r>
      <w:proofErr w:type="spellStart"/>
      <w:r w:rsidRPr="00990D61">
        <w:rPr>
          <w:rStyle w:val="fontstyle21"/>
          <w:sz w:val="28"/>
          <w:szCs w:val="28"/>
          <w:lang w:val="ru-RU"/>
        </w:rPr>
        <w:t>угры</w:t>
      </w:r>
      <w:proofErr w:type="spellEnd"/>
      <w:r w:rsidRPr="00990D61">
        <w:rPr>
          <w:rStyle w:val="fontstyle21"/>
          <w:sz w:val="28"/>
          <w:szCs w:val="28"/>
          <w:lang w:val="ru-RU"/>
        </w:rPr>
        <w:t>.</w:t>
      </w:r>
      <w:r w:rsidRPr="00990D61">
        <w:rPr>
          <w:rFonts w:cs="Times New Roman"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sz w:val="28"/>
          <w:szCs w:val="28"/>
          <w:lang w:val="ru-RU"/>
        </w:rPr>
        <w:t>Хозяйство восточных славян, их общественный строй и политическая организация.</w:t>
      </w:r>
      <w:r w:rsidR="00CA32B7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CA32B7">
        <w:rPr>
          <w:rStyle w:val="fontstyle21"/>
          <w:sz w:val="28"/>
          <w:szCs w:val="28"/>
          <w:lang w:val="ru-RU"/>
        </w:rPr>
        <w:t>Возникновение княжеской власти. Традиционные верования.</w:t>
      </w:r>
    </w:p>
    <w:p w:rsidR="00990D61" w:rsidRDefault="00990D61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  <w:r w:rsidRPr="00990D61">
        <w:rPr>
          <w:rStyle w:val="fontstyle01"/>
          <w:b w:val="0"/>
          <w:sz w:val="28"/>
          <w:szCs w:val="28"/>
          <w:lang w:val="ru-RU"/>
        </w:rPr>
        <w:t>Страны и народы Восточной Европы, Сибири и Дальнего Востока. Тюр</w:t>
      </w:r>
      <w:r w:rsidR="00CA32B7">
        <w:rPr>
          <w:rStyle w:val="fontstyle01"/>
          <w:b w:val="0"/>
          <w:sz w:val="28"/>
          <w:szCs w:val="28"/>
          <w:lang w:val="ru-RU"/>
        </w:rPr>
        <w:t xml:space="preserve">кский каганат.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Хазарский каганат. Волжская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Булгария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>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 xml:space="preserve">Русь в </w:t>
      </w:r>
      <w:r w:rsidRPr="00990D61">
        <w:rPr>
          <w:rStyle w:val="fontstyle21"/>
          <w:b/>
          <w:sz w:val="28"/>
          <w:szCs w:val="28"/>
        </w:rPr>
        <w:t>IX</w:t>
      </w:r>
      <w:r w:rsidRPr="00990D61">
        <w:rPr>
          <w:rStyle w:val="fontstyle21"/>
          <w:b/>
          <w:sz w:val="28"/>
          <w:szCs w:val="28"/>
          <w:lang w:val="ru-RU"/>
        </w:rPr>
        <w:t xml:space="preserve"> – начале </w:t>
      </w:r>
      <w:r w:rsidRPr="00990D61">
        <w:rPr>
          <w:rStyle w:val="fontstyle21"/>
          <w:b/>
          <w:sz w:val="28"/>
          <w:szCs w:val="28"/>
        </w:rPr>
        <w:t>XII</w:t>
      </w:r>
      <w:r w:rsidRPr="00990D61">
        <w:rPr>
          <w:rStyle w:val="fontstyle21"/>
          <w:b/>
          <w:sz w:val="28"/>
          <w:szCs w:val="28"/>
          <w:lang w:val="ru-RU"/>
        </w:rPr>
        <w:t xml:space="preserve"> в.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Образование государства Русь. Исторические условия складывания русской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 xml:space="preserve">государственности: природно-климатический фактор и политические процессы в Европе в конце </w:t>
      </w:r>
      <w:r w:rsidRPr="00990D61">
        <w:rPr>
          <w:rStyle w:val="fontstyle01"/>
          <w:b w:val="0"/>
          <w:sz w:val="28"/>
          <w:szCs w:val="28"/>
        </w:rPr>
        <w:t>I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тыс. н. э. Формирование новой политической и этнической карты континента.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Первые известия о Руси. Проблема образования государства Русь. Скандинавы на Руси.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Начало династии Рюриковичей.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Формирование территории государства Русь. Дань и полюдье. Первые русские князья.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Отношения с Византийской империей, странами </w:t>
      </w:r>
      <w:r w:rsidRPr="00990D61">
        <w:rPr>
          <w:rStyle w:val="fontstyle01"/>
          <w:b w:val="0"/>
          <w:sz w:val="28"/>
          <w:szCs w:val="28"/>
          <w:lang w:val="ru-RU"/>
        </w:rPr>
        <w:lastRenderedPageBreak/>
        <w:t>Центральной, Западной и Северной Европы,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кочевниками европейских степей. Русь в международной торговле. Путь «из варяг в греки».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Волжский торговый путь. Языческий пантеон.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Принятие христианства и его значение. Византийское наследие на Руси.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 xml:space="preserve">Русь в конце </w:t>
      </w:r>
      <w:r w:rsidRPr="00990D61">
        <w:rPr>
          <w:rStyle w:val="fontstyle01"/>
          <w:b w:val="0"/>
          <w:sz w:val="28"/>
          <w:szCs w:val="28"/>
        </w:rPr>
        <w:t>X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 – начале </w:t>
      </w:r>
      <w:r w:rsidRPr="00990D61">
        <w:rPr>
          <w:rStyle w:val="fontstyle01"/>
          <w:b w:val="0"/>
          <w:sz w:val="28"/>
          <w:szCs w:val="28"/>
        </w:rPr>
        <w:t>XII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 в. Территория и население государства Русь/Русская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земля.Крупнейшие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 города Руси. Новгород как центр </w:t>
      </w:r>
      <w:proofErr w:type="gramStart"/>
      <w:r w:rsidRPr="00990D61">
        <w:rPr>
          <w:rStyle w:val="fontstyle01"/>
          <w:b w:val="0"/>
          <w:sz w:val="28"/>
          <w:szCs w:val="28"/>
          <w:lang w:val="ru-RU"/>
        </w:rPr>
        <w:t xml:space="preserve">освоения </w:t>
      </w:r>
      <w:r w:rsidR="00CA32B7">
        <w:rPr>
          <w:rStyle w:val="fontstyle01"/>
          <w:b w:val="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Севера</w:t>
      </w:r>
      <w:proofErr w:type="gramEnd"/>
      <w:r w:rsidRPr="00990D61">
        <w:rPr>
          <w:rStyle w:val="fontstyle01"/>
          <w:b w:val="0"/>
          <w:sz w:val="28"/>
          <w:szCs w:val="28"/>
          <w:lang w:val="ru-RU"/>
        </w:rPr>
        <w:t xml:space="preserve"> Восточной Европы, колонизация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Русской равнины. Территориально-политическая структура Руси, волости. Органы власти: князь,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посадник, тысяцкий, вече. Внутриполитическое развитие. Борьба за власть между сыновьями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Владимира Святого. Ярослав Мудрый. Русь при Ярославичах. Владимир Мономах. Русская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церковь.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Общественный строй Руси: дискусси</w:t>
      </w:r>
      <w:r w:rsidR="00CA32B7">
        <w:rPr>
          <w:rStyle w:val="fontstyle01"/>
          <w:b w:val="0"/>
          <w:sz w:val="28"/>
          <w:szCs w:val="28"/>
          <w:lang w:val="ru-RU"/>
        </w:rPr>
        <w:t xml:space="preserve">и в исторической науке. Князья, </w:t>
      </w:r>
      <w:r w:rsidRPr="00990D61">
        <w:rPr>
          <w:rStyle w:val="fontstyle01"/>
          <w:b w:val="0"/>
          <w:sz w:val="28"/>
          <w:szCs w:val="28"/>
          <w:lang w:val="ru-RU"/>
        </w:rPr>
        <w:t>дружина. Духовенство.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Городское население. Купцы. Категории рядового и зависимого населения. Древнерусское право: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Русская, Правда, церковные уставы.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Русь в социально-политическом контексте Евразии. Внешняя политика и международные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связи: отношения с Византией, печенегами, половцами (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Дешт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>-и-Кипчак), странами Центральной,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Западной и Северной Европы. Херсонес в культурных контактах Руси и Византии.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Культурное пространство. Русь в общеевропейском культурном контексте. Картина мира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средневекового человека. Повседневная жизнь, сельский и городской быт. Положение женщины.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Дети и их воспитание. Календарь и хронология.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Культура Руси. Формирование единого культурного пространства. Кирилло-мефодиевская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традиция на Руси. Письменность. Распространение грамотности, берестяные грамоты.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«Новгородская псалтирь». «Ос</w:t>
      </w:r>
      <w:r w:rsidR="00CA32B7">
        <w:rPr>
          <w:rStyle w:val="fontstyle01"/>
          <w:b w:val="0"/>
          <w:sz w:val="28"/>
          <w:szCs w:val="28"/>
          <w:lang w:val="ru-RU"/>
        </w:rPr>
        <w:t xml:space="preserve">тромирово Евангелие». Появление </w:t>
      </w:r>
      <w:r w:rsidRPr="00990D61">
        <w:rPr>
          <w:rStyle w:val="fontstyle01"/>
          <w:b w:val="0"/>
          <w:sz w:val="28"/>
          <w:szCs w:val="28"/>
          <w:lang w:val="ru-RU"/>
        </w:rPr>
        <w:t>древнерусской литературы.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«Слово о Законе и Благодати». Произведения летописного жанра. «Повесть временных лет».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Первые русские жития. Произведения Владимира Мономаха. Иконопись. Искусство книги.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Архитектура. Начало храмового строительства: Десятинная церковь, София Киевская, София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Новгородская. Материальная культура. Ремесло. Военное дело и оружие.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 xml:space="preserve">Русь в середине </w:t>
      </w:r>
      <w:r w:rsidRPr="00990D61">
        <w:rPr>
          <w:rStyle w:val="fontstyle21"/>
          <w:b/>
          <w:sz w:val="28"/>
          <w:szCs w:val="28"/>
        </w:rPr>
        <w:t>XII</w:t>
      </w:r>
      <w:r w:rsidRPr="00990D61">
        <w:rPr>
          <w:rStyle w:val="fontstyle21"/>
          <w:b/>
          <w:sz w:val="28"/>
          <w:szCs w:val="28"/>
          <w:lang w:val="ru-RU"/>
        </w:rPr>
        <w:t xml:space="preserve"> – начале </w:t>
      </w:r>
      <w:r w:rsidRPr="00990D61">
        <w:rPr>
          <w:rStyle w:val="fontstyle21"/>
          <w:b/>
          <w:sz w:val="28"/>
          <w:szCs w:val="28"/>
        </w:rPr>
        <w:t>XIII</w:t>
      </w:r>
      <w:r w:rsidRPr="00990D61">
        <w:rPr>
          <w:rStyle w:val="fontstyle21"/>
          <w:b/>
          <w:sz w:val="28"/>
          <w:szCs w:val="28"/>
          <w:lang w:val="ru-RU"/>
        </w:rPr>
        <w:t xml:space="preserve"> в.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Формирование системы земель – самостоятельных государств. Важнейшие земли,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управляемые ветвями княжеского рода Рюриковичей: Черниговская, Смоленская, Галицкая,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Волынская, Суздальская. Земли, имевшие особый статус: Киевская и Новгородская. Эволюция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общественного строя и права; внешняя политика русских земель.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Формирование региональных центров культуры: летописание и памятники литературы: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Киево-Печерский патерик, моление Даниила Заточника, «Слово о полку Игореве». Белокаменные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храмы Северо-Восточной Руси: Успенский собор во Владимире, церковь Покрова на Нерли,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Георгиевский собор Юрьева-Польского.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 xml:space="preserve">Русские земли и их соседи в середине </w:t>
      </w:r>
      <w:r w:rsidRPr="00990D61">
        <w:rPr>
          <w:rStyle w:val="fontstyle21"/>
          <w:b/>
          <w:sz w:val="28"/>
          <w:szCs w:val="28"/>
        </w:rPr>
        <w:t>XIII</w:t>
      </w:r>
      <w:r w:rsidRPr="00990D61">
        <w:rPr>
          <w:rStyle w:val="fontstyle21"/>
          <w:b/>
          <w:sz w:val="28"/>
          <w:szCs w:val="28"/>
          <w:lang w:val="ru-RU"/>
        </w:rPr>
        <w:t xml:space="preserve"> – </w:t>
      </w:r>
      <w:r w:rsidRPr="00990D61">
        <w:rPr>
          <w:rStyle w:val="fontstyle21"/>
          <w:b/>
          <w:sz w:val="28"/>
          <w:szCs w:val="28"/>
        </w:rPr>
        <w:t>XIV</w:t>
      </w:r>
      <w:r w:rsidRPr="00990D61">
        <w:rPr>
          <w:rStyle w:val="fontstyle21"/>
          <w:b/>
          <w:sz w:val="28"/>
          <w:szCs w:val="28"/>
          <w:lang w:val="ru-RU"/>
        </w:rPr>
        <w:t xml:space="preserve"> в.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lastRenderedPageBreak/>
        <w:t>Возникновение Монгольской империи. Завоевания Чингисхана и его потомков. Походы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Батыя на Восточную Европу. Возникновение Золотой Орды. Судьбы русских земель после</w:t>
      </w:r>
      <w:r w:rsidR="00CA32B7">
        <w:rPr>
          <w:rFonts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монгольского нашествия. Система зависимости русских земель от ордынских ханов (так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называемое ордынское иго).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Южные и западные русские земли. Возникновение Литовского государства и включение в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его состав части русских земель. Северо-западные земли: Новгородская и Псковская.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Политический строй Новгорода и Пскова. Роль вече и князя. Новгород и немецкая Ганза.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Ордена крестоносцев и борьба с их экспансией на западных границах Руси. Александр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Невский. Взаимоотношения с Ордой. Княжества Северо-Восточной Руси. Борьба за великое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княжение Владимирское. Противостояние Твери и Москвы. Усиление Московского княжества.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Дмитрий Донской. Куликовская битва. Закрепление первенствующего положения московских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князей.</w:t>
      </w:r>
      <w:r w:rsidR="00CA32B7">
        <w:rPr>
          <w:rStyle w:val="fontstyle01"/>
          <w:b w:val="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Перенос митрополичьей кафедры в Москву. Роль Православной церкви в ордынский период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русской истории. Святитель Алексий Московский и преподобный Сергий Радонежский.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 xml:space="preserve">Народы и государства степной зоны Восточной Европы и Сибири в </w:t>
      </w:r>
      <w:r w:rsidRPr="00990D61">
        <w:rPr>
          <w:rStyle w:val="fontstyle01"/>
          <w:b w:val="0"/>
          <w:sz w:val="28"/>
          <w:szCs w:val="28"/>
        </w:rPr>
        <w:t>XIII</w:t>
      </w:r>
      <w:r w:rsidRPr="00990D61">
        <w:rPr>
          <w:rStyle w:val="fontstyle01"/>
          <w:b w:val="0"/>
          <w:sz w:val="28"/>
          <w:szCs w:val="28"/>
          <w:lang w:val="ru-RU"/>
        </w:rPr>
        <w:t>–</w:t>
      </w:r>
      <w:r w:rsidRPr="00990D61">
        <w:rPr>
          <w:rStyle w:val="fontstyle01"/>
          <w:b w:val="0"/>
          <w:sz w:val="28"/>
          <w:szCs w:val="28"/>
        </w:rPr>
        <w:t>XV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 вв. Золотая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орда: государственный строй, население, экономика, культура. Города и кочевые степи. Принятие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ислама. Ослабление государства во второй половине </w:t>
      </w:r>
      <w:r w:rsidRPr="00990D61">
        <w:rPr>
          <w:rStyle w:val="fontstyle01"/>
          <w:b w:val="0"/>
          <w:sz w:val="28"/>
          <w:szCs w:val="28"/>
        </w:rPr>
        <w:t>XIV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 в., нашествие Тимура.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Распад Золотой Орды, образование татарских ханств. Казанское ханство. Сибирское ханство.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Астраханское ханство. Ногайская Орда. Крымское ханство.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Касимовское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 ханство. Народы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Северного Кавказа. Итальянские фактории Причерноморья (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Каффа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,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Тана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,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Солдайя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 и др.) и их роль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в системе торговых и политических связей Руси с Западом и Востоком.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Культурное пространство. Изменения в представлениях о картине мира в Евразии в связи с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завершением монгольских завоеваний. Культурное взаимодействие цивилизаций. Межкультурные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связи и коммуникации (взаимодействие и взаимовлияние русской культуры и культур народов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Евразии). Летописание. Литературные памятники Куликовского цикла. Жития.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Епифаний</w:t>
      </w:r>
      <w:proofErr w:type="spellEnd"/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Премудрый. Архитектура. Каменные соборы Кремля. Изобразительное искусство. Феофан Грек.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Андрей Рублев.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 xml:space="preserve">Формирование единого Русского государства в </w:t>
      </w:r>
      <w:r w:rsidRPr="00990D61">
        <w:rPr>
          <w:rStyle w:val="fontstyle21"/>
          <w:b/>
          <w:sz w:val="28"/>
          <w:szCs w:val="28"/>
        </w:rPr>
        <w:t>XV</w:t>
      </w:r>
      <w:r w:rsidRPr="00990D61">
        <w:rPr>
          <w:rStyle w:val="fontstyle21"/>
          <w:b/>
          <w:sz w:val="28"/>
          <w:szCs w:val="28"/>
          <w:lang w:val="ru-RU"/>
        </w:rPr>
        <w:t xml:space="preserve"> в.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Борьба за русские земли между Литовским и Московским государствами. Объединение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русских земель вокруг Москвы. Междоусобная война в Московском княжестве второй четверти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</w:rPr>
        <w:t>XV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 в. Василий Темный. Новгород и Псков в </w:t>
      </w:r>
      <w:r w:rsidRPr="00990D61">
        <w:rPr>
          <w:rStyle w:val="fontstyle01"/>
          <w:b w:val="0"/>
          <w:sz w:val="28"/>
          <w:szCs w:val="28"/>
        </w:rPr>
        <w:t>XV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 в.: политический строй, отношения с Москвой,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Ливонским орденом, Ганзой, Великим княжеством Литовским. Падение Византии и рост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церковно-политической роли Москвы в православном мире. Теория «Москва – третий Рим». Иван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</w:rPr>
        <w:t>III</w:t>
      </w:r>
      <w:r w:rsidRPr="00990D61">
        <w:rPr>
          <w:rStyle w:val="fontstyle01"/>
          <w:b w:val="0"/>
          <w:sz w:val="28"/>
          <w:szCs w:val="28"/>
          <w:lang w:val="ru-RU"/>
        </w:rPr>
        <w:t>. Присоединение Новгорода и Твери. Ликвидация зависимости от Орды. Расширение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международных связей Московского государства. Принятие общерусского Судебника.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Формирование аппарата управления единого </w:t>
      </w:r>
      <w:r w:rsidRPr="00990D61">
        <w:rPr>
          <w:rStyle w:val="fontstyle01"/>
          <w:b w:val="0"/>
          <w:sz w:val="28"/>
          <w:szCs w:val="28"/>
          <w:lang w:val="ru-RU"/>
        </w:rPr>
        <w:lastRenderedPageBreak/>
        <w:t>государства. Перемены в устройстве двора великого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князя: новая государственная символика; царский титул и регалии; дворцовое и церковное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строительство. Московский Кремль.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Культурное пространство. Изменения восприятия мира. Сакрализация великокняжеской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власти. Флорентийская уния. Установление автокефалии Русской церкви.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Внутрицерковная</w:t>
      </w:r>
      <w:proofErr w:type="spellEnd"/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 xml:space="preserve">борьба (иосифляне и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нестяжатели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). Ереси.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Геннадиевская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 Библия. Развитие культуры единого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Русского государства. Летописание: общерусское и региональное. Житийная литература.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«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Хожение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 за три моря» Афанасия Никитина. Архитектура. Русская икона как феномен мирового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искусства. Повседневная жизнь горожан и сельских жителей в древнерусский и раннемосковский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периоды.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 xml:space="preserve">Наш край с древнейших времен до конца </w:t>
      </w:r>
      <w:r w:rsidRPr="00990D61">
        <w:rPr>
          <w:rStyle w:val="fontstyle01"/>
          <w:b w:val="0"/>
          <w:sz w:val="28"/>
          <w:szCs w:val="28"/>
        </w:rPr>
        <w:t>XV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 в. (Материал по истории своего края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привлекается при рассмотрении ключевых событий и процессов отечественной истории).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>Обобщение</w:t>
      </w:r>
      <w:r w:rsidRPr="00990D61">
        <w:rPr>
          <w:rFonts w:cs="Times New Roman"/>
          <w:b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>ПЛАНИРУЕМЫЕ РЕЗУЛЬТАТЫ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Изучение истории в 6 классе направлено на достижение обучающимися личностных,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метапредметных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 и предметных результатов освоения учебного предмета.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>ЛИЧНОСТНЫЕ РЕЗУЛЬТАТЫ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 xml:space="preserve">К важнейшим </w:t>
      </w:r>
      <w:r w:rsidRPr="00990D61">
        <w:rPr>
          <w:rStyle w:val="fontstyle21"/>
          <w:b/>
          <w:sz w:val="28"/>
          <w:szCs w:val="28"/>
          <w:lang w:val="ru-RU"/>
        </w:rPr>
        <w:t xml:space="preserve">личностным результатам </w:t>
      </w:r>
      <w:r w:rsidRPr="00990D61">
        <w:rPr>
          <w:rStyle w:val="fontstyle01"/>
          <w:b w:val="0"/>
          <w:sz w:val="28"/>
          <w:szCs w:val="28"/>
          <w:lang w:val="ru-RU"/>
        </w:rPr>
        <w:t>изучения истории в основной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общеобразовательной школе в соответствии с требованиями ФГОС ООО (2021) относятся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следующие убеждения и качества: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сфере патриотического воспитания: осознание российской гражданской идентичности в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поликультурном и многоконфессиональном обществе, проявление интереса к познанию родного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языка, истории, культуры Российской Федерации, своего края, народов России; ценностное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отношение к достижениям своей Родины – России, к науке, искусству, спорту, технологиям,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боевым подвигам и трудовым достижениям народа; уважение к символам России,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государственным праздникам, историческому и природному наследию и памятникам, традициям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разных народов, проживающих в родной стране;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сфере гражданского воспитания: осмысление исторической традиции и примеров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гражданского служения Отечеству; готовность к выполнению обязанностей гражданина и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реализации его прав; уважение прав, свобод и законных интересов других людей; активное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участие в жизни семьи, образовательной организации, местного сообщества, родного края,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страны; неприятие любых форм экстремизма, дискриминации; неприятие действий, наносящих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ущерб социальной и природной среде;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духовно-нравственной сфере: представление о традиционных духовно-нравственных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ценностях народов России; ориентация на моральные ценности и нормы современного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российского общества в ситуациях нравственного выбора; готовность оценивать свое поведение и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поступки, а также поведение и поступки других людей с позиции нравственных и правовых норм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с учетом осознания последствий поступков; </w:t>
      </w:r>
      <w:r w:rsidRPr="00990D61">
        <w:rPr>
          <w:rStyle w:val="fontstyle01"/>
          <w:b w:val="0"/>
          <w:sz w:val="28"/>
          <w:szCs w:val="28"/>
          <w:lang w:val="ru-RU"/>
        </w:rPr>
        <w:lastRenderedPageBreak/>
        <w:t>активное неприятие асоциальных поступков;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понимании ценности научного познания: осмысление значения истории как знания о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развитии человека и общества, о социальном, культурном и нравственном опыте предшествующих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поколений; овладение навыками познания и оценки событий прошлого с позиций историзма;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формирование и сохранение интереса к истории как важной составляющей современного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общественного сознания;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сфере эстетического воспитания: представление о культурном многообразии своей страны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 мира; осознание важности культуры как воплощения ценностей общества и средства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коммуникации; понимание ценности отечественного и мирового искусства, роли этнических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культурных традиций и народного творчества; уважение к культуре своего и других народов;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в формировании ценностного отношения к жизни и здоровью: осознание ценности жизни и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необходимости ее сохранения (в том числе – на основе примеров из истории); представление об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идеалах гармоничного физического и духовного развития человека в исторических обществах (в</w:t>
      </w:r>
      <w:r w:rsidR="00CA32B7">
        <w:rPr>
          <w:rStyle w:val="fontstyle01"/>
          <w:b w:val="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античном мире, эпоху Возрождения) и в современную эпоху;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сфере трудового воспитания: понимание на основе знания истории значения трудовой</w:t>
      </w:r>
      <w:r w:rsidR="00CA32B7">
        <w:rPr>
          <w:rStyle w:val="fontstyle01"/>
          <w:b w:val="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деятельности людей как источника развития человека и общества; представление о разнообразии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существовавших в прошлом и современных профессий; уважение к труду и результатам трудовой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деятельности человека; определение сферы профессионально-ориентированных интересов,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построение индивидуальной траектории образования и жизненных планов;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сфере экологического воспитания: осмысление исторического опыта взаимодействия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людей с природной средой; осознание глобального характера экологических проблем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современного мира и необходимости защиты окружающей среды; активное неприятие действий,</w:t>
      </w:r>
      <w:r w:rsidR="005476FF">
        <w:rPr>
          <w:rFonts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приносящих вред окружающей среде; готовность к участию в практической деятельности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экологической направленности.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="00CA32B7">
        <w:rPr>
          <w:rStyle w:val="fontstyle01"/>
          <w:b w:val="0"/>
          <w:sz w:val="28"/>
          <w:szCs w:val="28"/>
          <w:lang w:val="ru-RU"/>
        </w:rPr>
        <w:t xml:space="preserve">В </w:t>
      </w:r>
      <w:r w:rsidRPr="00990D61">
        <w:rPr>
          <w:rStyle w:val="fontstyle01"/>
          <w:b w:val="0"/>
          <w:sz w:val="28"/>
          <w:szCs w:val="28"/>
          <w:lang w:val="ru-RU"/>
        </w:rPr>
        <w:t>сфере адаптации к меняющимся условиям социальной и природной среды: представления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об изменениях природной и социальной среды в истории, об опыте адаптации людей к новым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жизненным условиям, о значении совместной деятельности для конструктивного ответа на</w:t>
      </w:r>
      <w:r w:rsidR="00CA32B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природные и социальные вызовы.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>МЕТАПРЕДМЕТНЫЕ РЕЗУЛЬТАТЫ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proofErr w:type="spellStart"/>
      <w:r w:rsidRPr="00990D61">
        <w:rPr>
          <w:rStyle w:val="fontstyle21"/>
          <w:b/>
          <w:sz w:val="28"/>
          <w:szCs w:val="28"/>
          <w:lang w:val="ru-RU"/>
        </w:rPr>
        <w:t>Метапредметные</w:t>
      </w:r>
      <w:proofErr w:type="spellEnd"/>
      <w:r w:rsidRPr="00990D61">
        <w:rPr>
          <w:rStyle w:val="fontstyle21"/>
          <w:b/>
          <w:sz w:val="28"/>
          <w:szCs w:val="28"/>
          <w:lang w:val="ru-RU"/>
        </w:rPr>
        <w:t xml:space="preserve"> результаты </w:t>
      </w:r>
      <w:r w:rsidRPr="00990D61">
        <w:rPr>
          <w:rStyle w:val="fontstyle01"/>
          <w:b w:val="0"/>
          <w:sz w:val="28"/>
          <w:szCs w:val="28"/>
          <w:lang w:val="ru-RU"/>
        </w:rPr>
        <w:t>изучения истории в основной школе выражаются в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следующих качествах и действиях.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сфере универсальных учебных познавательных действий: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владение базовыми логическими действиями: систематизировать и обобщать исторические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факты (в форме таблиц, схем); выявлять характерные признаки исторических явлений; раскрывать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причинно-следственные связи событий; сравнивать события, ситуации, выявляя общие черты 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различия; формулировать и обосновывать выводы;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 xml:space="preserve">владение базовыми исследовательскими действиями: определять </w:t>
      </w:r>
      <w:r w:rsidRPr="00990D61">
        <w:rPr>
          <w:rStyle w:val="fontstyle01"/>
          <w:b w:val="0"/>
          <w:sz w:val="28"/>
          <w:szCs w:val="28"/>
          <w:lang w:val="ru-RU"/>
        </w:rPr>
        <w:lastRenderedPageBreak/>
        <w:t>познавательную задачу;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намечать путь ее решения и осуществлять подбор исторического материала, объекта;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систематизировать и анализировать исторические факты, осуществлять реконструкцию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исторических событий; соотносить полученный результат с имеющимся знанием; определять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новизну и обоснованность полученного результата; представлять результаты своей деятельности в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различных формах (сообщение, эссе, презентация, реферат, учебный проект и др.);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работа с информацией: осуществлять анализ учебной и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внеучебной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 исторической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информации (учебник, тексты исторических источников, научно-популярная литература,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интернет-ресурсы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 и др.) – извлекать информацию из источника; различать виды источников</w:t>
      </w:r>
      <w:r w:rsidR="005476FF">
        <w:rPr>
          <w:rStyle w:val="fontstyle01"/>
          <w:b w:val="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исторической информации; высказывать суждение о достоверности и значении информации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источника (по критериям, предложенным учителем или сформулированным самостоятельно).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сфере универсальных учебных коммуникативных действий: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общение: представлять особенности взаимодействия людей в исторических обществах 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современном мире; участвовать в обсуждении событий и личностей прошлого, раскрывать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различие и сходство высказываемых оценок; выражать и аргументировать свою точку зрения в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устном высказывании, письменном тексте; публично представлять результаты выполненного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исследования, проекта; осваивать и применять правила межкультурного взаимодействия в школе 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социальном окружении;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осуществление совместной деятельности: осознавать на основе исторических примеров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значение совместной работы как эффективного средства достижения поставленных целей;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планировать и осуществлять совместную работу, коллективные учебные проекты по истории, в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том числе – на региональном материале; определять свое участие в общей работе 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координировать свои действия с другими членами команды; оценивать полученные результаты 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свой вклад в общую работу.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сфере универсальных учебных регулятивных действий: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владение приемами самоорганизации своей учебной и общественной работы (выявление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проблемы, требующей решения; составление плана действий и определение способа решения);владение приемами самоконтроля – осуществление самоконтроля, рефлексии и самооценки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полученных результатов; способность вносить коррективы в свою работу с учетом установленных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ошибок, возникших трудностей.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 сфере эмоционального интеллекта, понимания себя и других: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выявлять на примерах исторических ситуаций роль эмоций в отношениях между людьми;</w:t>
      </w:r>
      <w:r w:rsidR="005476FF">
        <w:rPr>
          <w:rStyle w:val="fontstyle01"/>
          <w:b w:val="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ставить себя на место другого человека, понимать мотивы </w:t>
      </w:r>
      <w:r w:rsidR="005476FF">
        <w:rPr>
          <w:rStyle w:val="fontstyle01"/>
          <w:b w:val="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действий другого (в исторических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ситуациях и окружающей действительности);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регулировать способ выражения своих эмоций с учетом позиций и мнений других</w:t>
      </w:r>
      <w:r w:rsidR="005476FF">
        <w:rPr>
          <w:rStyle w:val="fontstyle01"/>
          <w:b w:val="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участников общения.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>ПРЕДМЕТНЫЕ РЕЗУЛЬТАТЫ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21"/>
          <w:b/>
          <w:sz w:val="28"/>
          <w:szCs w:val="28"/>
          <w:lang w:val="ru-RU"/>
        </w:rPr>
        <w:t>6 КЛАСС</w:t>
      </w:r>
      <w:r w:rsidRPr="00990D61">
        <w:rPr>
          <w:rFonts w:cs="Times New Roman"/>
          <w:b/>
          <w:bCs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1. Знание хронологии, работа с хронологией: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lastRenderedPageBreak/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называть даты важнейших событий Средневековья, определять их принадлежность к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веку, историческому периоду;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называть этапы отечественной и всеобщей истории Средних веков, их хронологические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рамки (периоды Средневековья, этапы становления и развития Русского государства);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устанавливать длительность и синхронность событий истории Руси и всеобщей истории.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2. Знание исторических фактов, работа с фактами: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указывать (называть) место, обстоятельства, участников, результаты важнейших событий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отечественной и всеобщей истории эпохи Средневековья;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группировать, систематизировать факты по заданному признаку (составление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систематических таблиц).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3. Работа с исторической картой: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находить и показывать на карте исторические объекты, используя легенду карты; давать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словесное описание их местоположения;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извлекать из карты информацию о территории, экономических и культурных центрах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Руси и других государств в Средние века, о направлениях крупнейших </w:t>
      </w:r>
      <w:proofErr w:type="spellStart"/>
      <w:r w:rsidRPr="00990D61">
        <w:rPr>
          <w:rStyle w:val="fontstyle01"/>
          <w:b w:val="0"/>
          <w:sz w:val="28"/>
          <w:szCs w:val="28"/>
          <w:lang w:val="ru-RU"/>
        </w:rPr>
        <w:t>передвиженийлюдей</w:t>
      </w:r>
      <w:proofErr w:type="spellEnd"/>
      <w:r w:rsidRPr="00990D61">
        <w:rPr>
          <w:rStyle w:val="fontstyle01"/>
          <w:b w:val="0"/>
          <w:sz w:val="28"/>
          <w:szCs w:val="28"/>
          <w:lang w:val="ru-RU"/>
        </w:rPr>
        <w:t xml:space="preserve"> – походов, завоеваний, колонизаций, о ключевых событиях средневековой</w:t>
      </w:r>
      <w:r w:rsidR="005476FF">
        <w:rPr>
          <w:rStyle w:val="fontstyle01"/>
          <w:b w:val="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истории.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4. Работа с историческими источниками: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различать основные виды письменных источников Средневековья (летописи, хроники,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законодательные акты, духовная литература, источники личного происхождения);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характеризовать авторство, время, место создания источника;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выделять в тексте письменного источника исторические описания (хода событий,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действий людей) и объяснения (причин, сущности, последствий исторических событий);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находить в визуальном источнике и вещественном памятнике ключевые символы, образы;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характеризовать позицию автора письменного и визуального исторического источника.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5. Историческое описание (реконструкция):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рассказывать о ключевых событиях отечественной и всеобщей истории в эпоху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Средневековья, их участниках;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составлять краткую характеристику (исторический портрет) известных деятелей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отечественной и всеобщей истории средневековой эпохи (известные биографические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сведения, личные качества, основные деяния);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рассказывать об образе жизни различных групп населения в средневековых обществах на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Руси и в других странах;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представлять описание памятников материальной и художественной культуры изучаемой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эпохи.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6. Анализ, объяснение исторических событий, явлений:</w:t>
      </w:r>
      <w:r w:rsidRPr="00990D61">
        <w:rPr>
          <w:rFonts w:cs="Times New Roman"/>
          <w:b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 xml:space="preserve">раскрывать существенные черты: а) экономических и социальных </w:t>
      </w:r>
      <w:r w:rsidRPr="00990D61">
        <w:rPr>
          <w:rStyle w:val="fontstyle01"/>
          <w:b w:val="0"/>
          <w:sz w:val="28"/>
          <w:szCs w:val="28"/>
          <w:lang w:val="ru-RU"/>
        </w:rPr>
        <w:lastRenderedPageBreak/>
        <w:t>отношений 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политического строя на Руси и в других государствах; б) ценностей, господствовавших в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средневековых обществах, представлений средневекового человека о мире;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объяснять смысл ключевых понятий, относящихся к данной эпохе отечественной 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всеобщей истории, конкретизировать их на примерах исторических событий, ситуаций;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объяснять причины и следствия важнейших событий отечественной и всеобщей истории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эпохи Средневековья: а) находить в учебнике и излагать суждения о причинах 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следствиях исторических событий; б) соотносить объяснение причин и следствий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событий, представленное в нескольких текстах;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проводить синхронизацию и сопоставление однотипных событий и процессов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 всеобщей истории (по предложенному плану), выделять черты сходства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 различия.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7. Рассмотрение исторических версий и оценок, определение своего отношения к наиболее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значимым событиям и личностям прошлого: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излагать оценки событий и личностей эпохи Средневековья, приводимые в учебной 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научно-популярной литературе, объяснять, на каких фактах они основаны;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высказывать отношение к поступкам и качествам людей средневековой эпохи с учетом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исторического контекста и восприятия современного человека.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8. Применение исторических знаний: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объяснять значение памятников истории и культуры Руси и других стран эпохи</w:t>
      </w:r>
      <w:r w:rsidR="005476FF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Средневековья, необходимость сохранения их в современном мире;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31"/>
          <w:rFonts w:ascii="Times New Roman" w:hAnsi="Times New Roman" w:cs="Times New Roman"/>
          <w:b/>
          <w:sz w:val="28"/>
          <w:szCs w:val="28"/>
        </w:rPr>
        <w:sym w:font="Symbol" w:char="F0B7"/>
      </w:r>
      <w:r w:rsidRPr="005476FF">
        <w:rPr>
          <w:rStyle w:val="fontstyle31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D61">
        <w:rPr>
          <w:rStyle w:val="fontstyle01"/>
          <w:b w:val="0"/>
          <w:sz w:val="28"/>
          <w:szCs w:val="28"/>
          <w:lang w:val="ru-RU"/>
        </w:rPr>
        <w:t>выполнять учебные проекты по истории Средних веков (в том числе на региональном</w:t>
      </w:r>
      <w:r w:rsidRPr="00990D61">
        <w:rPr>
          <w:rFonts w:cs="Times New Roman"/>
          <w:b/>
          <w:color w:val="000000"/>
          <w:sz w:val="28"/>
          <w:szCs w:val="28"/>
          <w:lang w:val="ru-RU"/>
        </w:rPr>
        <w:br/>
      </w:r>
      <w:r w:rsidRPr="00990D61">
        <w:rPr>
          <w:rStyle w:val="fontstyle01"/>
          <w:b w:val="0"/>
          <w:sz w:val="28"/>
          <w:szCs w:val="28"/>
          <w:lang w:val="ru-RU"/>
        </w:rPr>
        <w:t>материале)</w:t>
      </w: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</w:pPr>
    </w:p>
    <w:p w:rsidR="005476FF" w:rsidRDefault="005476FF" w:rsidP="00990D61">
      <w:pPr>
        <w:pStyle w:val="1"/>
        <w:autoSpaceDE w:val="0"/>
        <w:autoSpaceDN w:val="0"/>
        <w:adjustRightInd w:val="0"/>
        <w:ind w:left="0"/>
        <w:rPr>
          <w:rFonts w:cs="Times New Roman"/>
          <w:b/>
          <w:sz w:val="28"/>
          <w:szCs w:val="28"/>
          <w:lang w:val="ru-RU"/>
        </w:rPr>
        <w:sectPr w:rsidR="005476FF" w:rsidSect="00990D6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D32FF" w:rsidRDefault="00CD32FF" w:rsidP="00CD32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CD32FF" w:rsidTr="004602D2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32FF" w:rsidRDefault="00CD32FF" w:rsidP="004602D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2FF" w:rsidRDefault="00CD32FF" w:rsidP="004602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2FF" w:rsidRDefault="00CD32FF" w:rsidP="004602D2">
            <w:pPr>
              <w:spacing w:after="0"/>
              <w:ind w:left="135"/>
            </w:pPr>
          </w:p>
        </w:tc>
      </w:tr>
      <w:tr w:rsidR="00CD32FF" w:rsidTr="004602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2FF" w:rsidRDefault="00CD32FF" w:rsidP="004602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2FF" w:rsidRDefault="00CD32FF" w:rsidP="004602D2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2FF" w:rsidRDefault="00CD32FF" w:rsidP="004602D2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2FF" w:rsidRDefault="00CD32FF" w:rsidP="004602D2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2FF" w:rsidRDefault="00CD32FF" w:rsidP="004602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2FF" w:rsidRDefault="00CD32FF" w:rsidP="004602D2"/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32FF" w:rsidTr="004602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2FF" w:rsidRDefault="00CD32FF" w:rsidP="004602D2"/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2FF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</w:p>
        </w:tc>
      </w:tr>
      <w:tr w:rsidR="00CD32FF" w:rsidRPr="002B4C60" w:rsidTr="004602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2FF" w:rsidTr="004602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2FF" w:rsidRDefault="00CD32FF" w:rsidP="004602D2"/>
        </w:tc>
      </w:tr>
      <w:tr w:rsidR="00CD32FF" w:rsidTr="004602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2FF" w:rsidRPr="00E35309" w:rsidRDefault="00CD32FF" w:rsidP="004602D2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D32FF" w:rsidRDefault="00CD32FF" w:rsidP="004602D2"/>
        </w:tc>
      </w:tr>
    </w:tbl>
    <w:p w:rsidR="005476FF" w:rsidRPr="00990D61" w:rsidRDefault="005476FF" w:rsidP="00CD32FF">
      <w:pPr>
        <w:spacing w:after="0" w:line="240" w:lineRule="auto"/>
        <w:rPr>
          <w:rFonts w:cs="Times New Roman"/>
          <w:b/>
          <w:sz w:val="28"/>
          <w:szCs w:val="28"/>
          <w:lang w:val="ru-RU"/>
        </w:rPr>
      </w:pPr>
    </w:p>
    <w:sectPr w:rsidR="005476FF" w:rsidRPr="00990D61" w:rsidSect="005476F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6C"/>
    <w:rsid w:val="00031B9D"/>
    <w:rsid w:val="00130B86"/>
    <w:rsid w:val="00244351"/>
    <w:rsid w:val="002B4C60"/>
    <w:rsid w:val="00392EDE"/>
    <w:rsid w:val="005476FF"/>
    <w:rsid w:val="00990D61"/>
    <w:rsid w:val="00B40D90"/>
    <w:rsid w:val="00B9336C"/>
    <w:rsid w:val="00CA32B7"/>
    <w:rsid w:val="00CD32FF"/>
    <w:rsid w:val="00E4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E1CC"/>
  <w15:chartTrackingRefBased/>
  <w15:docId w15:val="{0186957E-9551-4777-89DC-40FAFA40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D90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B40D90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990D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990D61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990D61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c04" TargetMode="Externa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7f414a6a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m.edsoo.ru/7f414c04" TargetMode="External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a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4a6a" TargetMode="External"/><Relationship Id="rId20" Type="http://schemas.openxmlformats.org/officeDocument/2006/relationships/hyperlink" Target="https://m.edsoo.ru/7f414a6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4c04" TargetMode="External"/><Relationship Id="rId5" Type="http://schemas.openxmlformats.org/officeDocument/2006/relationships/hyperlink" Target="https://m.edsoo.ru/7f414c04" TargetMode="External"/><Relationship Id="rId15" Type="http://schemas.openxmlformats.org/officeDocument/2006/relationships/hyperlink" Target="https://m.edsoo.ru/7f414a6a" TargetMode="External"/><Relationship Id="rId10" Type="http://schemas.openxmlformats.org/officeDocument/2006/relationships/hyperlink" Target="https://m.edsoo.ru/7f414c04" TargetMode="External"/><Relationship Id="rId19" Type="http://schemas.openxmlformats.org/officeDocument/2006/relationships/hyperlink" Target="https://m.edsoo.ru/7f414a6a" TargetMode="External"/><Relationship Id="rId4" Type="http://schemas.openxmlformats.org/officeDocument/2006/relationships/hyperlink" Target="https://m.edsoo.ru/7f414c04" TargetMode="External"/><Relationship Id="rId9" Type="http://schemas.openxmlformats.org/officeDocument/2006/relationships/hyperlink" Target="https://m.edsoo.ru/7f414c04" TargetMode="External"/><Relationship Id="rId14" Type="http://schemas.openxmlformats.org/officeDocument/2006/relationships/hyperlink" Target="https://m.edsoo.ru/7f414a6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15</Pages>
  <Words>4902</Words>
  <Characters>27947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2024-09-23T02:43:00Z</dcterms:created>
  <dcterms:modified xsi:type="dcterms:W3CDTF">2024-09-25T10:43:00Z</dcterms:modified>
</cp:coreProperties>
</file>