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105" w:rsidRPr="007C6E9B" w:rsidRDefault="00D37105" w:rsidP="00D37105">
      <w:pPr>
        <w:spacing w:after="0" w:line="240" w:lineRule="auto"/>
        <w:ind w:hanging="10"/>
        <w:jc w:val="center"/>
        <w:rPr>
          <w:rFonts w:ascii="Times New Roman" w:eastAsia="Times New Roman" w:hAnsi="Times New Roman" w:cs="Times New Roman"/>
          <w:color w:val="000000"/>
          <w:sz w:val="28"/>
          <w:szCs w:val="28"/>
          <w:lang w:val="ru-RU" w:eastAsia="ru-RU"/>
        </w:rPr>
      </w:pPr>
      <w:bookmarkStart w:id="0" w:name="block-16906966"/>
      <w:r w:rsidRPr="007C6E9B">
        <w:rPr>
          <w:rFonts w:ascii="Times New Roman" w:eastAsia="Times New Roman" w:hAnsi="Times New Roman" w:cs="Times New Roman"/>
          <w:b/>
          <w:color w:val="000000"/>
          <w:sz w:val="28"/>
          <w:szCs w:val="28"/>
          <w:lang w:val="ru-RU" w:eastAsia="ru-RU"/>
        </w:rPr>
        <w:t>МИНИСТЕРСТВО ПРОСВЕЩЕНИЯ РОССИЙСКОЙ ФЕДЕРАЦИИ</w:t>
      </w:r>
    </w:p>
    <w:p w:rsidR="00D37105" w:rsidRPr="007C6E9B" w:rsidRDefault="00D37105" w:rsidP="00D37105">
      <w:pPr>
        <w:spacing w:after="0" w:line="240" w:lineRule="auto"/>
        <w:ind w:hanging="10"/>
        <w:jc w:val="center"/>
        <w:rPr>
          <w:rFonts w:ascii="Times New Roman" w:eastAsia="Times New Roman" w:hAnsi="Times New Roman" w:cs="Times New Roman"/>
          <w:b/>
          <w:color w:val="000000"/>
          <w:sz w:val="28"/>
          <w:szCs w:val="28"/>
          <w:lang w:val="ru-RU" w:eastAsia="ru-RU"/>
        </w:rPr>
      </w:pPr>
      <w:r w:rsidRPr="007C6E9B">
        <w:rPr>
          <w:rFonts w:ascii="Times New Roman" w:eastAsia="Times New Roman" w:hAnsi="Times New Roman" w:cs="Times New Roman"/>
          <w:b/>
          <w:color w:val="000000"/>
          <w:sz w:val="28"/>
          <w:szCs w:val="28"/>
          <w:lang w:val="ru-RU" w:eastAsia="ru-RU"/>
        </w:rPr>
        <w:t>Министерство общего и профессионального образования</w:t>
      </w:r>
    </w:p>
    <w:p w:rsidR="00D37105" w:rsidRPr="007C6E9B" w:rsidRDefault="00D37105" w:rsidP="00D37105">
      <w:pPr>
        <w:spacing w:after="0" w:line="240" w:lineRule="auto"/>
        <w:ind w:hanging="10"/>
        <w:jc w:val="center"/>
        <w:rPr>
          <w:rFonts w:ascii="Times New Roman" w:eastAsia="Times New Roman" w:hAnsi="Times New Roman" w:cs="Times New Roman"/>
          <w:b/>
          <w:color w:val="000000"/>
          <w:sz w:val="28"/>
          <w:szCs w:val="28"/>
          <w:lang w:val="ru-RU" w:eastAsia="ru-RU"/>
        </w:rPr>
      </w:pPr>
      <w:r w:rsidRPr="007C6E9B">
        <w:rPr>
          <w:rFonts w:ascii="Times New Roman" w:eastAsia="Times New Roman" w:hAnsi="Times New Roman" w:cs="Times New Roman"/>
          <w:b/>
          <w:color w:val="000000"/>
          <w:sz w:val="28"/>
          <w:szCs w:val="28"/>
          <w:lang w:val="ru-RU" w:eastAsia="ru-RU"/>
        </w:rPr>
        <w:t>Ростовской области</w:t>
      </w:r>
    </w:p>
    <w:p w:rsidR="00D37105" w:rsidRPr="007C6E9B" w:rsidRDefault="008E62E8" w:rsidP="00D37105">
      <w:pPr>
        <w:spacing w:after="0" w:line="240" w:lineRule="auto"/>
        <w:ind w:hanging="10"/>
        <w:jc w:val="center"/>
        <w:rPr>
          <w:rFonts w:ascii="Times New Roman" w:eastAsia="Times New Roman" w:hAnsi="Times New Roman" w:cs="Times New Roman"/>
          <w:b/>
          <w:color w:val="000000"/>
          <w:sz w:val="28"/>
          <w:szCs w:val="28"/>
          <w:lang w:val="ru-RU" w:eastAsia="ru-RU"/>
        </w:rPr>
      </w:pPr>
      <w:r>
        <w:rPr>
          <w:rFonts w:ascii="Times New Roman" w:eastAsia="Times New Roman" w:hAnsi="Times New Roman" w:cs="Times New Roman"/>
          <w:b/>
          <w:color w:val="000000"/>
          <w:sz w:val="28"/>
          <w:szCs w:val="28"/>
          <w:lang w:val="ru-RU" w:eastAsia="ru-RU"/>
        </w:rPr>
        <w:t>Администрация</w:t>
      </w:r>
      <w:r w:rsidR="00D37105" w:rsidRPr="007C6E9B">
        <w:rPr>
          <w:rFonts w:ascii="Times New Roman" w:eastAsia="Times New Roman" w:hAnsi="Times New Roman" w:cs="Times New Roman"/>
          <w:b/>
          <w:color w:val="000000"/>
          <w:sz w:val="28"/>
          <w:szCs w:val="28"/>
          <w:lang w:val="ru-RU" w:eastAsia="ru-RU"/>
        </w:rPr>
        <w:t xml:space="preserve"> Кашарского района</w:t>
      </w:r>
    </w:p>
    <w:p w:rsidR="00D37105" w:rsidRPr="007C6E9B" w:rsidRDefault="00D37105" w:rsidP="00D37105">
      <w:pPr>
        <w:spacing w:after="0" w:line="240" w:lineRule="auto"/>
        <w:ind w:hanging="10"/>
        <w:jc w:val="center"/>
        <w:rPr>
          <w:rFonts w:ascii="Times New Roman" w:eastAsia="Times New Roman" w:hAnsi="Times New Roman" w:cs="Times New Roman"/>
          <w:b/>
          <w:color w:val="000000"/>
          <w:sz w:val="28"/>
          <w:szCs w:val="28"/>
          <w:lang w:val="ru-RU" w:eastAsia="ru-RU"/>
        </w:rPr>
      </w:pPr>
      <w:r w:rsidRPr="007C6E9B">
        <w:rPr>
          <w:rFonts w:ascii="Times New Roman" w:eastAsia="Times New Roman" w:hAnsi="Times New Roman" w:cs="Times New Roman"/>
          <w:b/>
          <w:color w:val="000000"/>
          <w:sz w:val="28"/>
          <w:szCs w:val="28"/>
          <w:lang w:val="ru-RU" w:eastAsia="ru-RU"/>
        </w:rPr>
        <w:t>МБОУ Ново-Павловская ООШ</w:t>
      </w:r>
    </w:p>
    <w:p w:rsidR="00D37105" w:rsidRPr="007C6E9B" w:rsidRDefault="00D37105" w:rsidP="00D37105">
      <w:pPr>
        <w:spacing w:after="0" w:line="240" w:lineRule="auto"/>
        <w:ind w:hanging="10"/>
        <w:jc w:val="center"/>
        <w:rPr>
          <w:rFonts w:ascii="Times New Roman" w:eastAsia="Times New Roman" w:hAnsi="Times New Roman" w:cs="Times New Roman"/>
          <w:b/>
          <w:color w:val="000000"/>
          <w:sz w:val="28"/>
          <w:szCs w:val="28"/>
          <w:lang w:val="ru-RU" w:eastAsia="ru-RU"/>
        </w:rPr>
      </w:pPr>
    </w:p>
    <w:p w:rsidR="00D37105" w:rsidRPr="007C6E9B" w:rsidRDefault="00D37105" w:rsidP="00D37105">
      <w:pPr>
        <w:spacing w:after="0" w:line="240" w:lineRule="auto"/>
        <w:ind w:hanging="10"/>
        <w:jc w:val="center"/>
        <w:rPr>
          <w:rFonts w:ascii="Times New Roman" w:eastAsia="Times New Roman" w:hAnsi="Times New Roman" w:cs="Times New Roman"/>
          <w:color w:val="000000"/>
          <w:sz w:val="24"/>
          <w:lang w:val="ru-RU" w:eastAsia="ru-RU"/>
        </w:rPr>
      </w:pPr>
    </w:p>
    <w:p w:rsidR="00D37105" w:rsidRPr="007C6E9B" w:rsidRDefault="00D37105" w:rsidP="00D37105">
      <w:pPr>
        <w:spacing w:after="0" w:line="240" w:lineRule="auto"/>
        <w:ind w:hanging="10"/>
        <w:jc w:val="center"/>
        <w:rPr>
          <w:rFonts w:ascii="Times New Roman" w:eastAsia="Times New Roman" w:hAnsi="Times New Roman" w:cs="Times New Roman"/>
          <w:color w:val="000000"/>
          <w:sz w:val="24"/>
          <w:lang w:val="ru-RU" w:eastAsia="ru-RU"/>
        </w:rPr>
      </w:pPr>
    </w:p>
    <w:p w:rsidR="00D37105" w:rsidRPr="007C6E9B" w:rsidRDefault="00D37105" w:rsidP="00D37105">
      <w:pPr>
        <w:spacing w:after="0" w:line="240" w:lineRule="auto"/>
        <w:ind w:hanging="10"/>
        <w:jc w:val="center"/>
        <w:rPr>
          <w:rFonts w:ascii="Times New Roman" w:eastAsia="Times New Roman" w:hAnsi="Times New Roman" w:cs="Times New Roman"/>
          <w:color w:val="000000"/>
          <w:sz w:val="24"/>
          <w:lang w:val="ru-RU" w:eastAsia="ru-RU"/>
        </w:rPr>
      </w:pPr>
    </w:p>
    <w:p w:rsidR="00D37105" w:rsidRPr="007C6E9B" w:rsidRDefault="00D37105" w:rsidP="00D37105">
      <w:pPr>
        <w:spacing w:after="0" w:line="240" w:lineRule="auto"/>
        <w:ind w:hanging="10"/>
        <w:jc w:val="center"/>
        <w:rPr>
          <w:rFonts w:ascii="Times New Roman" w:eastAsia="Times New Roman" w:hAnsi="Times New Roman" w:cs="Times New Roman"/>
          <w:color w:val="000000"/>
          <w:sz w:val="24"/>
          <w:lang w:val="ru-RU" w:eastAsia="ru-RU"/>
        </w:rPr>
      </w:pPr>
    </w:p>
    <w:p w:rsidR="00D37105" w:rsidRPr="007C6E9B" w:rsidRDefault="00D37105" w:rsidP="00D37105">
      <w:pPr>
        <w:spacing w:after="0" w:line="240" w:lineRule="auto"/>
        <w:ind w:left="-1276" w:hanging="10"/>
        <w:jc w:val="center"/>
        <w:rPr>
          <w:rFonts w:ascii="Times New Roman" w:eastAsia="Times New Roman" w:hAnsi="Times New Roman" w:cs="Times New Roman"/>
          <w:color w:val="000000"/>
          <w:sz w:val="24"/>
          <w:lang w:val="ru-RU" w:eastAsia="ru-RU"/>
        </w:rPr>
      </w:pPr>
    </w:p>
    <w:p w:rsidR="00D37105" w:rsidRPr="007C6E9B" w:rsidRDefault="00D37105" w:rsidP="00D37105">
      <w:pPr>
        <w:spacing w:after="0"/>
        <w:ind w:left="-1276" w:hanging="10"/>
        <w:jc w:val="center"/>
        <w:rPr>
          <w:rFonts w:ascii="Times New Roman" w:eastAsia="Times New Roman" w:hAnsi="Times New Roman" w:cs="Times New Roman"/>
          <w:color w:val="000000"/>
          <w:sz w:val="24"/>
          <w:lang w:val="ru-RU" w:eastAsia="ru-RU"/>
        </w:rPr>
      </w:pPr>
    </w:p>
    <w:p w:rsidR="00995342" w:rsidRPr="00D37105" w:rsidRDefault="00995342">
      <w:pPr>
        <w:spacing w:after="0"/>
        <w:ind w:left="120"/>
        <w:rPr>
          <w:lang w:val="ru-RU"/>
        </w:rPr>
      </w:pPr>
    </w:p>
    <w:p w:rsidR="00B63EF1" w:rsidRPr="00D37105" w:rsidRDefault="00136649">
      <w:pPr>
        <w:spacing w:after="0"/>
        <w:ind w:left="120"/>
        <w:rPr>
          <w:lang w:val="ru-RU"/>
        </w:rPr>
      </w:pPr>
      <w:r w:rsidRPr="00D37105">
        <w:rPr>
          <w:rFonts w:ascii="Times New Roman" w:hAnsi="Times New Roman"/>
          <w:color w:val="000000"/>
          <w:sz w:val="28"/>
          <w:lang w:val="ru-RU"/>
        </w:rPr>
        <w:t>‌</w:t>
      </w:r>
    </w:p>
    <w:tbl>
      <w:tblPr>
        <w:tblW w:w="9815" w:type="dxa"/>
        <w:tblInd w:w="-459" w:type="dxa"/>
        <w:tblLayout w:type="fixed"/>
        <w:tblLook w:val="04A0" w:firstRow="1" w:lastRow="0" w:firstColumn="1" w:lastColumn="0" w:noHBand="0" w:noVBand="1"/>
      </w:tblPr>
      <w:tblGrid>
        <w:gridCol w:w="3233"/>
        <w:gridCol w:w="3180"/>
        <w:gridCol w:w="3402"/>
      </w:tblGrid>
      <w:tr w:rsidR="00B63EF1" w:rsidRPr="00B63EF1" w:rsidTr="00A40211">
        <w:trPr>
          <w:trHeight w:val="1997"/>
        </w:trPr>
        <w:tc>
          <w:tcPr>
            <w:tcW w:w="3233" w:type="dxa"/>
            <w:hideMark/>
          </w:tcPr>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 xml:space="preserve">РАССМОТРЕНО  </w:t>
            </w:r>
          </w:p>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на заседании ШМО</w:t>
            </w:r>
          </w:p>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развивающего цикла</w:t>
            </w:r>
          </w:p>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Протокол № 1</w:t>
            </w:r>
          </w:p>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«26» августа 2024 г.</w:t>
            </w:r>
          </w:p>
        </w:tc>
        <w:tc>
          <w:tcPr>
            <w:tcW w:w="3180" w:type="dxa"/>
          </w:tcPr>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 xml:space="preserve">СОГЛАСОВАНО </w:t>
            </w:r>
          </w:p>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 xml:space="preserve">на заседании педсовета </w:t>
            </w:r>
          </w:p>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 xml:space="preserve">Протокол  № 1 </w:t>
            </w:r>
          </w:p>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от «28» августа 2023 г</w:t>
            </w:r>
          </w:p>
        </w:tc>
        <w:tc>
          <w:tcPr>
            <w:tcW w:w="3402" w:type="dxa"/>
          </w:tcPr>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УТВЕРЖДЕНО</w:t>
            </w:r>
          </w:p>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 xml:space="preserve">Директор </w:t>
            </w:r>
          </w:p>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______   Г. Ф. Ткаченко</w:t>
            </w:r>
          </w:p>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 xml:space="preserve">Приказ № 65 </w:t>
            </w:r>
          </w:p>
          <w:p w:rsidR="00B63EF1" w:rsidRPr="00B63EF1" w:rsidRDefault="00B63EF1" w:rsidP="003E5B2D">
            <w:pPr>
              <w:spacing w:after="0"/>
              <w:rPr>
                <w:rFonts w:ascii="Times New Roman" w:eastAsia="Times New Roman" w:hAnsi="Times New Roman" w:cs="Times New Roman"/>
                <w:sz w:val="24"/>
                <w:szCs w:val="24"/>
                <w:lang w:val="ru-RU"/>
              </w:rPr>
            </w:pPr>
            <w:r w:rsidRPr="00B63EF1">
              <w:rPr>
                <w:rFonts w:ascii="Times New Roman" w:eastAsia="Times New Roman" w:hAnsi="Times New Roman" w:cs="Times New Roman"/>
                <w:sz w:val="24"/>
                <w:szCs w:val="24"/>
                <w:lang w:val="ru-RU"/>
              </w:rPr>
              <w:t>от «26» августа 2024г.</w:t>
            </w:r>
          </w:p>
        </w:tc>
      </w:tr>
    </w:tbl>
    <w:p w:rsidR="00B63EF1" w:rsidRPr="00B63EF1" w:rsidRDefault="00B63EF1" w:rsidP="00B63EF1">
      <w:pPr>
        <w:suppressAutoHyphens/>
        <w:spacing w:after="0" w:line="360" w:lineRule="auto"/>
        <w:ind w:firstLine="708"/>
        <w:jc w:val="center"/>
        <w:rPr>
          <w:rFonts w:ascii="Times New Roman" w:eastAsia="Times New Roman" w:hAnsi="Times New Roman" w:cs="Times New Roman"/>
          <w:b/>
          <w:sz w:val="28"/>
          <w:szCs w:val="28"/>
          <w:lang w:val="ru-RU" w:eastAsia="ru-RU"/>
        </w:rPr>
      </w:pPr>
    </w:p>
    <w:p w:rsidR="00995342" w:rsidRPr="00D37105" w:rsidRDefault="00995342">
      <w:pPr>
        <w:spacing w:after="0"/>
        <w:ind w:left="120"/>
        <w:rPr>
          <w:lang w:val="ru-RU"/>
        </w:rPr>
      </w:pPr>
    </w:p>
    <w:p w:rsidR="00995342" w:rsidRPr="00D37105" w:rsidRDefault="00995342">
      <w:pPr>
        <w:spacing w:after="0"/>
        <w:ind w:left="120"/>
        <w:rPr>
          <w:lang w:val="ru-RU"/>
        </w:rPr>
      </w:pPr>
    </w:p>
    <w:p w:rsidR="00995342" w:rsidRPr="00D37105" w:rsidRDefault="00995342">
      <w:pPr>
        <w:spacing w:after="0"/>
        <w:ind w:left="120"/>
        <w:rPr>
          <w:lang w:val="ru-RU"/>
        </w:rPr>
      </w:pPr>
    </w:p>
    <w:p w:rsidR="00995342" w:rsidRPr="00D37105" w:rsidRDefault="00995342" w:rsidP="00D37105">
      <w:pPr>
        <w:spacing w:after="0"/>
        <w:ind w:left="120"/>
        <w:rPr>
          <w:lang w:val="ru-RU"/>
        </w:rPr>
      </w:pPr>
      <w:bookmarkStart w:id="1" w:name="_GoBack"/>
      <w:bookmarkEnd w:id="1"/>
    </w:p>
    <w:p w:rsidR="00995342" w:rsidRPr="00D62958" w:rsidRDefault="00136649" w:rsidP="00D37105">
      <w:pPr>
        <w:spacing w:after="0"/>
        <w:ind w:left="120"/>
        <w:jc w:val="center"/>
        <w:rPr>
          <w:sz w:val="32"/>
          <w:szCs w:val="32"/>
          <w:lang w:val="ru-RU"/>
        </w:rPr>
      </w:pPr>
      <w:r w:rsidRPr="00D62958">
        <w:rPr>
          <w:rFonts w:ascii="Times New Roman" w:hAnsi="Times New Roman"/>
          <w:b/>
          <w:color w:val="000000"/>
          <w:sz w:val="32"/>
          <w:szCs w:val="32"/>
          <w:lang w:val="ru-RU"/>
        </w:rPr>
        <w:t>РАБОЧАЯ ПРОГРАММА</w:t>
      </w:r>
    </w:p>
    <w:p w:rsidR="00995342" w:rsidRPr="00D62958" w:rsidRDefault="00A35534" w:rsidP="00A35534">
      <w:pPr>
        <w:spacing w:after="0"/>
        <w:ind w:left="120"/>
        <w:jc w:val="center"/>
        <w:rPr>
          <w:rFonts w:ascii="Times New Roman" w:hAnsi="Times New Roman" w:cs="Times New Roman"/>
          <w:b/>
          <w:sz w:val="32"/>
          <w:szCs w:val="32"/>
          <w:lang w:val="ru-RU"/>
        </w:rPr>
      </w:pPr>
      <w:r w:rsidRPr="00D62958">
        <w:rPr>
          <w:rFonts w:ascii="Times New Roman" w:hAnsi="Times New Roman" w:cs="Times New Roman"/>
          <w:b/>
          <w:sz w:val="32"/>
          <w:szCs w:val="32"/>
          <w:lang w:val="ru-RU"/>
        </w:rPr>
        <w:t>(ИД  4993031)</w:t>
      </w:r>
    </w:p>
    <w:p w:rsidR="00995342" w:rsidRPr="00D62958" w:rsidRDefault="00B63EF1" w:rsidP="00A35534">
      <w:pPr>
        <w:spacing w:after="0"/>
        <w:jc w:val="center"/>
        <w:rPr>
          <w:sz w:val="32"/>
          <w:szCs w:val="32"/>
          <w:lang w:val="ru-RU"/>
        </w:rPr>
      </w:pPr>
      <w:r w:rsidRPr="00D62958">
        <w:rPr>
          <w:rFonts w:ascii="Times New Roman" w:hAnsi="Times New Roman"/>
          <w:b/>
          <w:color w:val="000000"/>
          <w:sz w:val="32"/>
          <w:szCs w:val="32"/>
          <w:lang w:val="ru-RU"/>
        </w:rPr>
        <w:t xml:space="preserve">учебного курса </w:t>
      </w:r>
      <w:r w:rsidR="00136649" w:rsidRPr="00D62958">
        <w:rPr>
          <w:rFonts w:ascii="Times New Roman" w:hAnsi="Times New Roman"/>
          <w:b/>
          <w:color w:val="000000"/>
          <w:sz w:val="32"/>
          <w:szCs w:val="32"/>
          <w:lang w:val="ru-RU"/>
        </w:rPr>
        <w:t xml:space="preserve"> «Музыка»</w:t>
      </w:r>
    </w:p>
    <w:p w:rsidR="00995342" w:rsidRPr="00D62958" w:rsidRDefault="00136649" w:rsidP="00D37105">
      <w:pPr>
        <w:spacing w:after="0"/>
        <w:ind w:left="120"/>
        <w:jc w:val="center"/>
        <w:rPr>
          <w:sz w:val="32"/>
          <w:szCs w:val="32"/>
          <w:lang w:val="ru-RU"/>
        </w:rPr>
      </w:pPr>
      <w:r w:rsidRPr="00D62958">
        <w:rPr>
          <w:rFonts w:ascii="Times New Roman" w:hAnsi="Times New Roman"/>
          <w:color w:val="000000"/>
          <w:sz w:val="32"/>
          <w:szCs w:val="32"/>
          <w:lang w:val="ru-RU"/>
        </w:rPr>
        <w:t xml:space="preserve">для </w:t>
      </w:r>
      <w:r w:rsidR="00B63EF1" w:rsidRPr="00D62958">
        <w:rPr>
          <w:rFonts w:ascii="Times New Roman" w:hAnsi="Times New Roman"/>
          <w:color w:val="000000"/>
          <w:sz w:val="32"/>
          <w:szCs w:val="32"/>
          <w:lang w:val="ru-RU"/>
        </w:rPr>
        <w:t>об</w:t>
      </w:r>
      <w:r w:rsidRPr="00D62958">
        <w:rPr>
          <w:rFonts w:ascii="Times New Roman" w:hAnsi="Times New Roman"/>
          <w:color w:val="000000"/>
          <w:sz w:val="32"/>
          <w:szCs w:val="32"/>
          <w:lang w:val="ru-RU"/>
        </w:rPr>
        <w:t>уча</w:t>
      </w:r>
      <w:r w:rsidR="00B63EF1" w:rsidRPr="00D62958">
        <w:rPr>
          <w:rFonts w:ascii="Times New Roman" w:hAnsi="Times New Roman"/>
          <w:color w:val="000000"/>
          <w:sz w:val="32"/>
          <w:szCs w:val="32"/>
          <w:lang w:val="ru-RU"/>
        </w:rPr>
        <w:t>ю</w:t>
      </w:r>
      <w:r w:rsidRPr="00D62958">
        <w:rPr>
          <w:rFonts w:ascii="Times New Roman" w:hAnsi="Times New Roman"/>
          <w:color w:val="000000"/>
          <w:sz w:val="32"/>
          <w:szCs w:val="32"/>
          <w:lang w:val="ru-RU"/>
        </w:rPr>
        <w:t>щихся 5 – 8 классов</w:t>
      </w:r>
    </w:p>
    <w:p w:rsidR="00995342" w:rsidRPr="00B63EF1" w:rsidRDefault="00B63EF1" w:rsidP="00B63EF1">
      <w:pPr>
        <w:spacing w:after="0"/>
        <w:jc w:val="center"/>
        <w:rPr>
          <w:b/>
          <w:lang w:val="ru-RU"/>
        </w:rPr>
      </w:pPr>
      <w:r w:rsidRPr="00D62958">
        <w:rPr>
          <w:rFonts w:ascii="Times New Roman" w:hAnsi="Times New Roman"/>
          <w:b/>
          <w:color w:val="000000"/>
          <w:sz w:val="32"/>
          <w:szCs w:val="32"/>
          <w:lang w:val="ru-RU"/>
        </w:rPr>
        <w:t>Новопавловка 2024</w:t>
      </w:r>
      <w:r w:rsidR="00D37105" w:rsidRPr="00D62958">
        <w:rPr>
          <w:rFonts w:ascii="Times New Roman" w:hAnsi="Times New Roman"/>
          <w:b/>
          <w:color w:val="000000"/>
          <w:sz w:val="32"/>
          <w:szCs w:val="32"/>
          <w:lang w:val="ru-RU"/>
        </w:rPr>
        <w:t xml:space="preserve"> год</w:t>
      </w:r>
      <w:r w:rsidR="00D37105" w:rsidRPr="00B63EF1">
        <w:rPr>
          <w:rFonts w:ascii="Times New Roman" w:hAnsi="Times New Roman"/>
          <w:b/>
          <w:color w:val="000000"/>
          <w:sz w:val="28"/>
          <w:lang w:val="ru-RU"/>
        </w:rPr>
        <w:t>.</w:t>
      </w:r>
    </w:p>
    <w:p w:rsidR="00995342" w:rsidRPr="00D37105" w:rsidRDefault="00995342">
      <w:pPr>
        <w:spacing w:after="0"/>
        <w:ind w:left="120"/>
        <w:rPr>
          <w:lang w:val="ru-RU"/>
        </w:rPr>
      </w:pPr>
    </w:p>
    <w:p w:rsidR="00995342" w:rsidRPr="00D37105" w:rsidRDefault="00995342">
      <w:pPr>
        <w:rPr>
          <w:lang w:val="ru-RU"/>
        </w:rPr>
        <w:sectPr w:rsidR="00995342" w:rsidRPr="00D37105">
          <w:pgSz w:w="11906" w:h="16383"/>
          <w:pgMar w:top="1134" w:right="850" w:bottom="1134" w:left="1701" w:header="720" w:footer="720" w:gutter="0"/>
          <w:cols w:space="720"/>
        </w:sectPr>
      </w:pPr>
    </w:p>
    <w:p w:rsidR="00995342" w:rsidRPr="00D37105" w:rsidRDefault="00136649">
      <w:pPr>
        <w:spacing w:after="0" w:line="264" w:lineRule="auto"/>
        <w:ind w:firstLine="600"/>
        <w:jc w:val="both"/>
        <w:rPr>
          <w:lang w:val="ru-RU"/>
        </w:rPr>
      </w:pPr>
      <w:bookmarkStart w:id="2" w:name="block-16906967"/>
      <w:bookmarkEnd w:id="0"/>
      <w:r w:rsidRPr="00D37105">
        <w:rPr>
          <w:rFonts w:ascii="Times New Roman" w:hAnsi="Times New Roman"/>
          <w:b/>
          <w:color w:val="000000"/>
          <w:sz w:val="28"/>
          <w:lang w:val="ru-RU"/>
        </w:rPr>
        <w:lastRenderedPageBreak/>
        <w:t>ПОЯСНИТЕЛЬНАЯ ЗАПИСКА</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995342" w:rsidRPr="00D37105" w:rsidRDefault="00136649">
      <w:pPr>
        <w:spacing w:after="0" w:line="264" w:lineRule="auto"/>
        <w:ind w:firstLine="600"/>
        <w:jc w:val="both"/>
        <w:rPr>
          <w:lang w:val="ru-RU"/>
        </w:rPr>
      </w:pPr>
      <w:r w:rsidRPr="00D37105">
        <w:rPr>
          <w:rFonts w:ascii="Times New Roman" w:hAnsi="Times New Roman"/>
          <w:b/>
          <w:color w:val="000000"/>
          <w:sz w:val="28"/>
          <w:lang w:val="ru-RU"/>
        </w:rPr>
        <w:t>Основная цель реализации программы по музыке</w:t>
      </w:r>
      <w:r w:rsidRPr="00D37105">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995342" w:rsidRPr="00D37105" w:rsidRDefault="00136649">
      <w:pPr>
        <w:spacing w:after="0" w:line="264" w:lineRule="auto"/>
        <w:ind w:firstLine="600"/>
        <w:jc w:val="both"/>
        <w:rPr>
          <w:lang w:val="ru-RU"/>
        </w:rPr>
      </w:pPr>
      <w:r w:rsidRPr="00D37105">
        <w:rPr>
          <w:rFonts w:ascii="Times New Roman" w:hAnsi="Times New Roman"/>
          <w:b/>
          <w:color w:val="000000"/>
          <w:sz w:val="28"/>
          <w:lang w:val="ru-RU"/>
        </w:rPr>
        <w:t>Задачи обучения музыке на уровне основного общего образования:</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D37105">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исследовательская деятельность на материале музыкального искусства.</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995342" w:rsidRPr="00D37105" w:rsidRDefault="00136649">
      <w:pPr>
        <w:spacing w:after="0" w:line="264" w:lineRule="auto"/>
        <w:ind w:firstLine="600"/>
        <w:jc w:val="both"/>
        <w:rPr>
          <w:lang w:val="ru-RU"/>
        </w:rPr>
      </w:pPr>
      <w:r w:rsidRPr="00D37105">
        <w:rPr>
          <w:rFonts w:ascii="Times New Roman" w:hAnsi="Times New Roman"/>
          <w:b/>
          <w:color w:val="000000"/>
          <w:sz w:val="28"/>
          <w:lang w:val="ru-RU"/>
        </w:rPr>
        <w:t>Содержание учебного предмета структурно представлено девятью модулями</w:t>
      </w:r>
      <w:r w:rsidRPr="00D37105">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995342" w:rsidRPr="00D37105" w:rsidRDefault="00136649">
      <w:pPr>
        <w:spacing w:after="0" w:line="264" w:lineRule="auto"/>
        <w:ind w:firstLine="600"/>
        <w:jc w:val="both"/>
        <w:rPr>
          <w:lang w:val="ru-RU"/>
        </w:rPr>
      </w:pPr>
      <w:r w:rsidRPr="00D37105">
        <w:rPr>
          <w:rFonts w:ascii="Times New Roman" w:hAnsi="Times New Roman"/>
          <w:b/>
          <w:color w:val="000000"/>
          <w:sz w:val="28"/>
          <w:lang w:val="ru-RU"/>
        </w:rPr>
        <w:t>инвариантные модули:</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 xml:space="preserve">модуль № 1 «Музыка моего края»; </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 xml:space="preserve">модуль № 2 «Народное музыкальное творчество России»; </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 xml:space="preserve">модуль № 3 «Русская классическая музыка»; </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 xml:space="preserve">модуль № 4 «Жанры музыкального искусства» </w:t>
      </w:r>
    </w:p>
    <w:p w:rsidR="00995342" w:rsidRPr="00D37105" w:rsidRDefault="00136649">
      <w:pPr>
        <w:spacing w:after="0" w:line="264" w:lineRule="auto"/>
        <w:ind w:firstLine="600"/>
        <w:jc w:val="both"/>
        <w:rPr>
          <w:lang w:val="ru-RU"/>
        </w:rPr>
      </w:pPr>
      <w:r w:rsidRPr="00D37105">
        <w:rPr>
          <w:rFonts w:ascii="Times New Roman" w:hAnsi="Times New Roman"/>
          <w:b/>
          <w:color w:val="000000"/>
          <w:sz w:val="28"/>
          <w:lang w:val="ru-RU"/>
        </w:rPr>
        <w:t>вариативные модули:</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 xml:space="preserve">модуль № 5 «Музыка народов мира»; </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 xml:space="preserve">модуль № 6 «Европейская классическая музыка»; </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 xml:space="preserve">модуль № 7 «Духовная музыка»; </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lastRenderedPageBreak/>
        <w:t xml:space="preserve">модуль № 8 «Современная музыка: основные жанры и направления»; </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 xml:space="preserve">модуль № 9 «Связь музыки с другими видами искусства»; </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w:t>
      </w:r>
      <w:bookmarkStart w:id="3" w:name="7ad9d27f-2d5e-40e5-a5e1-761ecce37b11"/>
      <w:r w:rsidRPr="00D37105">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3"/>
      <w:r w:rsidRPr="00D37105">
        <w:rPr>
          <w:rFonts w:ascii="Times New Roman" w:hAnsi="Times New Roman"/>
          <w:color w:val="000000"/>
          <w:sz w:val="28"/>
          <w:lang w:val="ru-RU"/>
        </w:rPr>
        <w:t>‌‌</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995342" w:rsidRPr="00D37105" w:rsidRDefault="00995342">
      <w:pPr>
        <w:rPr>
          <w:lang w:val="ru-RU"/>
        </w:rPr>
        <w:sectPr w:rsidR="00995342" w:rsidRPr="00D37105">
          <w:pgSz w:w="11906" w:h="16383"/>
          <w:pgMar w:top="1134" w:right="850" w:bottom="1134" w:left="1701" w:header="720" w:footer="720" w:gutter="0"/>
          <w:cols w:space="720"/>
        </w:sectPr>
      </w:pPr>
    </w:p>
    <w:p w:rsidR="00995342" w:rsidRPr="00D37105" w:rsidRDefault="00136649">
      <w:pPr>
        <w:spacing w:after="0" w:line="264" w:lineRule="auto"/>
        <w:ind w:left="120"/>
        <w:jc w:val="both"/>
        <w:rPr>
          <w:lang w:val="ru-RU"/>
        </w:rPr>
      </w:pPr>
      <w:bookmarkStart w:id="4" w:name="block-16906968"/>
      <w:bookmarkEnd w:id="2"/>
      <w:r w:rsidRPr="00D37105">
        <w:rPr>
          <w:rFonts w:ascii="Times New Roman" w:hAnsi="Times New Roman"/>
          <w:b/>
          <w:color w:val="000000"/>
          <w:sz w:val="28"/>
          <w:lang w:val="ru-RU"/>
        </w:rPr>
        <w:lastRenderedPageBreak/>
        <w:t>СОДЕРЖАНИЕ ОБУЧЕНИЯ</w:t>
      </w:r>
    </w:p>
    <w:p w:rsidR="00995342" w:rsidRPr="00D37105" w:rsidRDefault="00995342">
      <w:pPr>
        <w:spacing w:after="0" w:line="264" w:lineRule="auto"/>
        <w:ind w:left="120"/>
        <w:jc w:val="both"/>
        <w:rPr>
          <w:lang w:val="ru-RU"/>
        </w:rPr>
      </w:pPr>
    </w:p>
    <w:p w:rsidR="00995342" w:rsidRPr="00D37105" w:rsidRDefault="00136649">
      <w:pPr>
        <w:spacing w:after="0" w:line="264" w:lineRule="auto"/>
        <w:ind w:left="120"/>
        <w:jc w:val="both"/>
        <w:rPr>
          <w:lang w:val="ru-RU"/>
        </w:rPr>
      </w:pPr>
      <w:r w:rsidRPr="00D37105">
        <w:rPr>
          <w:rFonts w:ascii="Times New Roman" w:hAnsi="Times New Roman"/>
          <w:b/>
          <w:color w:val="000000"/>
          <w:sz w:val="28"/>
          <w:lang w:val="ru-RU"/>
        </w:rPr>
        <w:t>Инвариантные модули</w:t>
      </w:r>
    </w:p>
    <w:p w:rsidR="00995342" w:rsidRPr="00D37105" w:rsidRDefault="00995342">
      <w:pPr>
        <w:spacing w:after="0" w:line="264" w:lineRule="auto"/>
        <w:ind w:left="120"/>
        <w:jc w:val="both"/>
        <w:rPr>
          <w:lang w:val="ru-RU"/>
        </w:rPr>
      </w:pPr>
    </w:p>
    <w:p w:rsidR="00995342" w:rsidRPr="00D37105" w:rsidRDefault="00136649">
      <w:pPr>
        <w:spacing w:after="0" w:line="264" w:lineRule="auto"/>
        <w:ind w:left="120"/>
        <w:jc w:val="both"/>
        <w:rPr>
          <w:lang w:val="ru-RU"/>
        </w:rPr>
      </w:pPr>
      <w:bookmarkStart w:id="5" w:name="_Toc139895958"/>
      <w:bookmarkEnd w:id="5"/>
      <w:r w:rsidRPr="00D37105">
        <w:rPr>
          <w:rFonts w:ascii="Times New Roman" w:hAnsi="Times New Roman"/>
          <w:b/>
          <w:color w:val="000000"/>
          <w:sz w:val="28"/>
          <w:lang w:val="ru-RU"/>
        </w:rPr>
        <w:t xml:space="preserve">Модуль № 1 «Музыка моего края» </w:t>
      </w:r>
    </w:p>
    <w:p w:rsidR="00995342" w:rsidRPr="00D37105" w:rsidRDefault="00136649">
      <w:pPr>
        <w:spacing w:after="0" w:line="264" w:lineRule="auto"/>
        <w:ind w:firstLine="600"/>
        <w:jc w:val="both"/>
        <w:rPr>
          <w:lang w:val="ru-RU"/>
        </w:rPr>
      </w:pPr>
      <w:r w:rsidRPr="00D37105">
        <w:rPr>
          <w:rFonts w:ascii="Times New Roman" w:hAnsi="Times New Roman"/>
          <w:b/>
          <w:color w:val="000000"/>
          <w:sz w:val="28"/>
          <w:lang w:val="ru-RU"/>
        </w:rPr>
        <w:t>Фольклор – народное творчество.</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со звучанием фольклорных образцов в аудио- и видеозаписи;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определение на слух:</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принадлежности к народной или композиторской музыке;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исполнительского состава (вокального, инструментального, смешанного);</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жанра, основного настроения, характера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Календарный фольклор.</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народных песен, танцев;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Семейный фольклор.</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фольклорными жанрами семейного цикла;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изучение особенностей их исполнения и звучания;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отдельных песен, фрагментов обрядов (по выбору учителя);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Наш край сегодня.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гимна республики, города, песен местных композиторов;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995342" w:rsidRPr="00D37105" w:rsidRDefault="00995342">
      <w:pPr>
        <w:spacing w:after="0" w:line="264" w:lineRule="auto"/>
        <w:ind w:left="120"/>
        <w:jc w:val="both"/>
        <w:rPr>
          <w:lang w:val="ru-RU"/>
        </w:rPr>
      </w:pPr>
    </w:p>
    <w:p w:rsidR="00995342" w:rsidRPr="00D37105" w:rsidRDefault="00136649">
      <w:pPr>
        <w:spacing w:after="0" w:line="264" w:lineRule="auto"/>
        <w:ind w:left="120"/>
        <w:jc w:val="both"/>
        <w:rPr>
          <w:lang w:val="ru-RU"/>
        </w:rPr>
      </w:pPr>
      <w:r w:rsidRPr="00D37105">
        <w:rPr>
          <w:rFonts w:ascii="Times New Roman" w:hAnsi="Times New Roman"/>
          <w:b/>
          <w:color w:val="000000"/>
          <w:sz w:val="28"/>
          <w:lang w:val="ru-RU"/>
        </w:rPr>
        <w:t>Модуль № 2 «Народное музыкальное творчество России»</w:t>
      </w:r>
    </w:p>
    <w:p w:rsidR="00995342" w:rsidRPr="00D37105" w:rsidRDefault="00136649">
      <w:pPr>
        <w:spacing w:after="0" w:line="264" w:lineRule="auto"/>
        <w:ind w:firstLine="600"/>
        <w:jc w:val="both"/>
        <w:rPr>
          <w:lang w:val="ru-RU"/>
        </w:rPr>
      </w:pPr>
      <w:r w:rsidRPr="00D37105">
        <w:rPr>
          <w:rFonts w:ascii="Times New Roman" w:hAnsi="Times New Roman"/>
          <w:b/>
          <w:color w:val="000000"/>
          <w:sz w:val="28"/>
          <w:lang w:val="ru-RU"/>
        </w:rPr>
        <w:t>Россия – наш общий дом.</w:t>
      </w:r>
    </w:p>
    <w:p w:rsidR="00995342" w:rsidRPr="00D37105" w:rsidRDefault="00136649">
      <w:pPr>
        <w:spacing w:after="0" w:line="264" w:lineRule="auto"/>
        <w:ind w:firstLine="600"/>
        <w:jc w:val="both"/>
        <w:rPr>
          <w:lang w:val="ru-RU"/>
        </w:rPr>
      </w:pPr>
      <w:r w:rsidRPr="00D37105">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определение на слух:</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принадлежности к народной или композиторской музыке;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исполнительского состава (вокального, инструментального, смешанного);</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жанра, характера музыки.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lastRenderedPageBreak/>
        <w:t>Фольклорные жанры.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Общее и особенное в фольклоре народов России: лирика, эпос, танец.</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со звучанием фольклора разных регионов России в аудио-и видеозаписи;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аутентичная манера исполнения;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народных песен, танцев, эпических сказаний;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Фольклор в творчестве профессиональных композиторов.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исполнение народной песни в композиторской обработке;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обсуждение в классе и (или) письменная рецензия по результатам просмотра.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На рубежах культур.</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995342" w:rsidRPr="00D37105" w:rsidRDefault="00995342" w:rsidP="00077923">
      <w:pPr>
        <w:spacing w:after="0" w:line="264" w:lineRule="auto"/>
        <w:ind w:left="120"/>
        <w:jc w:val="both"/>
        <w:rPr>
          <w:lang w:val="ru-RU"/>
        </w:rPr>
      </w:pPr>
    </w:p>
    <w:p w:rsidR="00995342" w:rsidRPr="00D37105" w:rsidRDefault="00136649" w:rsidP="00077923">
      <w:pPr>
        <w:spacing w:after="0" w:line="264" w:lineRule="auto"/>
        <w:ind w:left="120"/>
        <w:jc w:val="both"/>
        <w:rPr>
          <w:lang w:val="ru-RU"/>
        </w:rPr>
      </w:pPr>
      <w:r w:rsidRPr="00D37105">
        <w:rPr>
          <w:rFonts w:ascii="Times New Roman" w:hAnsi="Times New Roman"/>
          <w:b/>
          <w:color w:val="000000"/>
          <w:sz w:val="28"/>
          <w:lang w:val="ru-RU"/>
        </w:rPr>
        <w:t>Модуль № 3 «Русская классическая музыка»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Образы родной земли.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музыкальная викторина на знание музыки, названий авторов изученных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Золотой век русской культуры.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D37105">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D37105">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 xml:space="preserve">знакомство с шедеврами русской музыки </w:t>
      </w:r>
      <w:r>
        <w:rPr>
          <w:rFonts w:ascii="Times New Roman" w:hAnsi="Times New Roman"/>
          <w:color w:val="000000"/>
          <w:sz w:val="28"/>
        </w:rPr>
        <w:t>XIX</w:t>
      </w:r>
      <w:r w:rsidRPr="00D37105">
        <w:rPr>
          <w:rFonts w:ascii="Times New Roman" w:hAnsi="Times New Roman"/>
          <w:color w:val="000000"/>
          <w:sz w:val="28"/>
          <w:lang w:val="ru-RU"/>
        </w:rPr>
        <w:t xml:space="preserve"> века, анализ художественного содержания, выразительных средств;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D37105">
        <w:rPr>
          <w:rFonts w:ascii="Times New Roman" w:hAnsi="Times New Roman"/>
          <w:color w:val="000000"/>
          <w:sz w:val="28"/>
          <w:lang w:val="ru-RU"/>
        </w:rPr>
        <w:t xml:space="preserve"> века;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D37105">
        <w:rPr>
          <w:rFonts w:ascii="Times New Roman" w:hAnsi="Times New Roman"/>
          <w:color w:val="000000"/>
          <w:sz w:val="28"/>
          <w:lang w:val="ru-RU"/>
        </w:rPr>
        <w:t xml:space="preserve"> века; реконструкция костюмированного бала, музыкального салона.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История страны и народа в музыке русских композиторов.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D37105">
        <w:rPr>
          <w:rFonts w:ascii="Times New Roman" w:hAnsi="Times New Roman"/>
          <w:color w:val="000000"/>
          <w:sz w:val="28"/>
          <w:lang w:val="ru-RU"/>
        </w:rPr>
        <w:t>–</w:t>
      </w:r>
      <w:r>
        <w:rPr>
          <w:rFonts w:ascii="Times New Roman" w:hAnsi="Times New Roman"/>
          <w:color w:val="000000"/>
          <w:sz w:val="28"/>
        </w:rPr>
        <w:t>XX</w:t>
      </w:r>
      <w:r w:rsidRPr="00D37105">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исполнение Гимна Российской Федерации;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Русский балет.</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шедеврами русской балетной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посещение балетного спектакля (просмотр в видеозаписи);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характеристика отдельных музыкальных номеров и спектакля в целом;</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Русская исполнительская школа.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создание домашней фоно- и видеотеки из понравившихся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дискуссия на тему «Исполнитель – соавтор композитора»;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Русская музыка – взгляд в будущее.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D37105">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995342" w:rsidRPr="00D37105" w:rsidRDefault="00995342" w:rsidP="00077923">
      <w:pPr>
        <w:spacing w:after="0" w:line="264" w:lineRule="auto"/>
        <w:ind w:left="120"/>
        <w:jc w:val="both"/>
        <w:rPr>
          <w:lang w:val="ru-RU"/>
        </w:rPr>
      </w:pPr>
    </w:p>
    <w:p w:rsidR="00995342" w:rsidRPr="00D37105" w:rsidRDefault="00136649" w:rsidP="00077923">
      <w:pPr>
        <w:spacing w:after="0" w:line="264" w:lineRule="auto"/>
        <w:ind w:left="120"/>
        <w:jc w:val="both"/>
        <w:rPr>
          <w:lang w:val="ru-RU"/>
        </w:rPr>
      </w:pPr>
      <w:r w:rsidRPr="00D37105">
        <w:rPr>
          <w:rFonts w:ascii="Times New Roman" w:hAnsi="Times New Roman"/>
          <w:b/>
          <w:color w:val="000000"/>
          <w:sz w:val="28"/>
          <w:lang w:val="ru-RU"/>
        </w:rPr>
        <w:t>Модуль № 4 «Жанры музыкального искусства»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Камерная музыка.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определение на слух музыкальной формы и составление ее буквенной наглядной схемы;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произведений вокальных и инструментальных жанров;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индивидуальная или коллективная импровизация в заданной форме;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Циклические формы и жанры.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небольшого вокального цикла;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со строением сонатной формы;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определение на слух основных партий-тем в одной из классических сонат;</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Симфоническая музыка.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Одночастные симфонические жанры (увертюра, картина). Симфония.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образно-тематический конспект;</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слушание целиком не менее одного симфонического произведения;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посещение концерта (в том числе виртуального) симфонической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последующее составление рецензии на концерт.</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Театральные жанры.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отдельными номерами из известных опер, балетов;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музыкальная викторина на материале изученных фрагментов музыкальных спектаклей;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различение, определение на слух:</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тембров голосов оперных певцов;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оркестровых групп, тембров инструментов;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типа номера (соло, дуэт, хор);</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последующее составление рецензии на спектакль.</w:t>
      </w:r>
    </w:p>
    <w:p w:rsidR="00136649" w:rsidRDefault="00136649" w:rsidP="00077923">
      <w:pPr>
        <w:spacing w:after="0" w:line="264" w:lineRule="auto"/>
        <w:jc w:val="both"/>
        <w:rPr>
          <w:rFonts w:ascii="Times New Roman" w:hAnsi="Times New Roman"/>
          <w:b/>
          <w:color w:val="000000"/>
          <w:sz w:val="28"/>
          <w:lang w:val="ru-RU"/>
        </w:rPr>
      </w:pPr>
    </w:p>
    <w:p w:rsidR="00136649" w:rsidRDefault="00136649" w:rsidP="00077923">
      <w:pPr>
        <w:spacing w:after="0" w:line="264" w:lineRule="auto"/>
        <w:jc w:val="both"/>
        <w:rPr>
          <w:rFonts w:ascii="Times New Roman" w:hAnsi="Times New Roman"/>
          <w:b/>
          <w:color w:val="000000"/>
          <w:sz w:val="28"/>
          <w:lang w:val="ru-RU"/>
        </w:rPr>
      </w:pPr>
    </w:p>
    <w:p w:rsidR="00136649" w:rsidRDefault="00136649" w:rsidP="00077923">
      <w:pPr>
        <w:spacing w:after="0" w:line="264" w:lineRule="auto"/>
        <w:jc w:val="both"/>
        <w:rPr>
          <w:rFonts w:ascii="Times New Roman" w:hAnsi="Times New Roman"/>
          <w:b/>
          <w:color w:val="000000"/>
          <w:sz w:val="28"/>
          <w:lang w:val="ru-RU"/>
        </w:rPr>
      </w:pPr>
    </w:p>
    <w:p w:rsidR="00136649" w:rsidRDefault="00136649" w:rsidP="00077923">
      <w:pPr>
        <w:spacing w:after="0" w:line="264" w:lineRule="auto"/>
        <w:jc w:val="both"/>
        <w:rPr>
          <w:rFonts w:ascii="Times New Roman" w:hAnsi="Times New Roman"/>
          <w:b/>
          <w:color w:val="000000"/>
          <w:sz w:val="28"/>
          <w:lang w:val="ru-RU"/>
        </w:rPr>
      </w:pP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Вариативные модули</w:t>
      </w:r>
    </w:p>
    <w:p w:rsidR="00995342" w:rsidRPr="00D37105" w:rsidRDefault="00136649" w:rsidP="00077923">
      <w:pPr>
        <w:spacing w:after="0" w:line="264" w:lineRule="auto"/>
        <w:jc w:val="both"/>
        <w:rPr>
          <w:lang w:val="ru-RU"/>
        </w:rPr>
      </w:pPr>
      <w:bookmarkStart w:id="6" w:name="_Toc139895962"/>
      <w:bookmarkEnd w:id="6"/>
      <w:r w:rsidRPr="00D37105">
        <w:rPr>
          <w:rFonts w:ascii="Times New Roman" w:hAnsi="Times New Roman"/>
          <w:b/>
          <w:color w:val="000000"/>
          <w:sz w:val="28"/>
          <w:lang w:val="ru-RU"/>
        </w:rPr>
        <w:t xml:space="preserve">Модуль № 5 «Музыка народов мира» </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w:t>
      </w:r>
      <w:r w:rsidRPr="00D37105">
        <w:rPr>
          <w:rFonts w:ascii="Times New Roman" w:hAnsi="Times New Roman"/>
          <w:color w:val="000000"/>
          <w:sz w:val="28"/>
          <w:lang w:val="ru-RU"/>
        </w:rPr>
        <w:lastRenderedPageBreak/>
        <w:t>сопоставляя и сравнивая музыкальный материал данных разделов программы между собой).</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 – древнейший язык человечества.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озвучивание, театрализация легенды (мифа) о музыке;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квесты, викторины, интеллектуальные игры;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D37105">
        <w:rPr>
          <w:rFonts w:ascii="Times New Roman" w:hAnsi="Times New Roman"/>
          <w:color w:val="000000"/>
          <w:sz w:val="28"/>
          <w:lang w:val="ru-RU"/>
        </w:rPr>
        <w:t>—</w:t>
      </w:r>
      <w:r>
        <w:rPr>
          <w:rFonts w:ascii="Times New Roman" w:hAnsi="Times New Roman"/>
          <w:color w:val="000000"/>
          <w:sz w:val="28"/>
        </w:rPr>
        <w:t>XX</w:t>
      </w:r>
      <w:r w:rsidRPr="00D37105">
        <w:rPr>
          <w:rFonts w:ascii="Times New Roman" w:hAnsi="Times New Roman"/>
          <w:color w:val="000000"/>
          <w:sz w:val="28"/>
          <w:lang w:val="ru-RU"/>
        </w:rPr>
        <w:t xml:space="preserve"> веков».</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Музыкальный фольклор народов Европы</w:t>
      </w:r>
      <w:r w:rsidRPr="00D37105">
        <w:rPr>
          <w:rFonts w:ascii="Times New Roman" w:hAnsi="Times New Roman"/>
          <w:color w:val="000000"/>
          <w:sz w:val="28"/>
          <w:lang w:val="ru-RU"/>
        </w:rPr>
        <w:t xml:space="preserve">. </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народных песен, танцев;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Музыкальный фольклор народов Азии и Африки.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Содержание: Африканская музыка – стихия ритма. Интонационно-ладовая основа музыки стран Азии (для изучения данного тематического блока </w:t>
      </w:r>
      <w:r w:rsidRPr="00D37105">
        <w:rPr>
          <w:rFonts w:ascii="Times New Roman" w:hAnsi="Times New Roman"/>
          <w:color w:val="000000"/>
          <w:sz w:val="28"/>
          <w:lang w:val="ru-RU"/>
        </w:rPr>
        <w:lastRenderedPageBreak/>
        <w:t>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народных песен, танцев;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коллективные ритмические импровизации на шумовых и ударных инструментах;</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исследовательские проекты по теме «Музыка стран Азии и Африки».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Народная музыка Американского континента.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народных песен, танцев;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Модуль № 6 «Европейская классическая музыка»</w:t>
      </w:r>
      <w:r w:rsidRPr="00D37105">
        <w:rPr>
          <w:rFonts w:ascii="Times New Roman" w:hAnsi="Times New Roman"/>
          <w:color w:val="000000"/>
          <w:sz w:val="28"/>
          <w:lang w:val="ru-RU"/>
        </w:rPr>
        <w:t xml:space="preserve"> </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Национальные истоки классической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разучивание, исполнение не менее одного вокального произведения, сочиненного композитором-классиком (из числа изучаемых в данном разделе);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Музыкант и публика.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образцами виртуозной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 – зеркало эпохи.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знакомство с образцами полифонической и гомофонно-гармонической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исполнение вокальных, ритмических, речевых канонов;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Музыкальный образ.</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Музыкальная драматургия.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Музыкальный стиль.</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определение на слух в звучании незнакомого произведения: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принадлежности к одному из изученных стилей;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жанра, круга образов;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D37105">
        <w:rPr>
          <w:rFonts w:ascii="Times New Roman" w:hAnsi="Times New Roman"/>
          <w:color w:val="000000"/>
          <w:sz w:val="28"/>
          <w:lang w:val="ru-RU"/>
        </w:rPr>
        <w:t xml:space="preserve"> века.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 xml:space="preserve">Модуль № 7 «Духовная музыка» </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Храмовый синтез искусств.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D37105">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к русской православной традиции;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западноевропейской христианской традиции;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другим конфессиям (по выбору учителя);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посещение концерта духовной музыки.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 xml:space="preserve">Развитие церковной музыки </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историей возникновения нотной записи;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слушание духовной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Музыкальные жанры богослужения.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вокализация музыкальных тем изучаемых духовных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Религиозные темы и образы в современной музыке.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D37105">
        <w:rPr>
          <w:rFonts w:ascii="Times New Roman" w:hAnsi="Times New Roman"/>
          <w:color w:val="000000"/>
          <w:sz w:val="28"/>
          <w:lang w:val="ru-RU"/>
        </w:rPr>
        <w:t>–</w:t>
      </w:r>
      <w:r>
        <w:rPr>
          <w:rFonts w:ascii="Times New Roman" w:hAnsi="Times New Roman"/>
          <w:color w:val="000000"/>
          <w:sz w:val="28"/>
        </w:rPr>
        <w:t>XXI</w:t>
      </w:r>
      <w:r w:rsidRPr="00D37105">
        <w:rPr>
          <w:rFonts w:ascii="Times New Roman" w:hAnsi="Times New Roman"/>
          <w:color w:val="000000"/>
          <w:sz w:val="28"/>
          <w:lang w:val="ru-RU"/>
        </w:rPr>
        <w:t xml:space="preserve"> веков. Религиозная тематика в контексте современной культуры. </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D37105">
        <w:rPr>
          <w:rFonts w:ascii="Times New Roman" w:hAnsi="Times New Roman"/>
          <w:color w:val="000000"/>
          <w:sz w:val="28"/>
          <w:lang w:val="ru-RU"/>
        </w:rPr>
        <w:t>–</w:t>
      </w:r>
      <w:r>
        <w:rPr>
          <w:rFonts w:ascii="Times New Roman" w:hAnsi="Times New Roman"/>
          <w:color w:val="000000"/>
          <w:sz w:val="28"/>
        </w:rPr>
        <w:t>XXI</w:t>
      </w:r>
      <w:r w:rsidRPr="00D37105">
        <w:rPr>
          <w:rFonts w:ascii="Times New Roman" w:hAnsi="Times New Roman"/>
          <w:color w:val="000000"/>
          <w:sz w:val="28"/>
          <w:lang w:val="ru-RU"/>
        </w:rPr>
        <w:t xml:space="preserve"> веков;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исполнение музыки духовного содержания, сочиненной современными композиторами;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Модуль № 8 «Современная музыка: основные жанры и направления»</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Джаз.</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D37105">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Мюзикл</w:t>
      </w:r>
      <w:r w:rsidRPr="00D37105">
        <w:rPr>
          <w:rFonts w:ascii="Times New Roman" w:hAnsi="Times New Roman"/>
          <w:color w:val="000000"/>
          <w:sz w:val="28"/>
          <w:lang w:val="ru-RU"/>
        </w:rPr>
        <w:t>.</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D37105">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отдельных номеров из мюзиклов.</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Молодежная музыкальная культура.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D37105">
        <w:rPr>
          <w:rFonts w:ascii="Times New Roman" w:hAnsi="Times New Roman"/>
          <w:color w:val="000000"/>
          <w:sz w:val="28"/>
          <w:lang w:val="ru-RU"/>
        </w:rPr>
        <w:t>–</w:t>
      </w:r>
      <w:r>
        <w:rPr>
          <w:rFonts w:ascii="Times New Roman" w:hAnsi="Times New Roman"/>
          <w:color w:val="000000"/>
          <w:sz w:val="28"/>
        </w:rPr>
        <w:t>XXI</w:t>
      </w:r>
      <w:r w:rsidRPr="00D37105">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дискуссия на тему «Современная музыка»;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презентация альбома своей любимой группы.</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 цифрового мира.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поиск информации о способах сохранения и передачи музыки прежде и сейчас;</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 исполнение популярной современной песни;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Модуль № 9 «Связь музыки с другими видами искусства»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 и литература.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образцами вокальной и инструментальной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рисование образов программной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 и живопись.</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 и театр.</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музыкальная викторина на материале изученных фрагментов музыкальных спектаклей;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Музыка кино и телевидения.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Виды деятельности обучающихся: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знакомство с образцами киномузыки отечественных и зарубежных композиторов;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995342" w:rsidRPr="00D37105" w:rsidRDefault="00995342">
      <w:pPr>
        <w:rPr>
          <w:lang w:val="ru-RU"/>
        </w:rPr>
        <w:sectPr w:rsidR="00995342" w:rsidRPr="00D37105">
          <w:pgSz w:w="11906" w:h="16383"/>
          <w:pgMar w:top="1134" w:right="850" w:bottom="1134" w:left="1701" w:header="720" w:footer="720" w:gutter="0"/>
          <w:cols w:space="720"/>
        </w:sectPr>
      </w:pPr>
    </w:p>
    <w:p w:rsidR="00995342" w:rsidRPr="00136649" w:rsidRDefault="00136649">
      <w:pPr>
        <w:spacing w:after="0" w:line="264" w:lineRule="auto"/>
        <w:ind w:left="120"/>
        <w:jc w:val="both"/>
        <w:rPr>
          <w:b/>
          <w:lang w:val="ru-RU"/>
        </w:rPr>
      </w:pPr>
      <w:bookmarkStart w:id="7" w:name="block-16906969"/>
      <w:bookmarkEnd w:id="4"/>
      <w:r w:rsidRPr="00136649">
        <w:rPr>
          <w:rFonts w:ascii="Times New Roman" w:hAnsi="Times New Roman"/>
          <w:b/>
          <w:color w:val="000000"/>
          <w:sz w:val="28"/>
          <w:lang w:val="ru-RU"/>
        </w:rPr>
        <w:lastRenderedPageBreak/>
        <w:t>ПЛАНИРУЕМЫЕ РЕЗУЛЬТАТЫ ОСВОЕНИЯ ПРОГРАММЫ ПО МУЗЫКЕ НА УРОВНЕ ОСНОВНОГО ОБЩЕГО ОБРАЗОВАНИЯ</w:t>
      </w:r>
    </w:p>
    <w:p w:rsidR="00995342" w:rsidRPr="00D37105" w:rsidRDefault="00995342">
      <w:pPr>
        <w:spacing w:after="0" w:line="264" w:lineRule="auto"/>
        <w:ind w:left="120"/>
        <w:jc w:val="both"/>
        <w:rPr>
          <w:lang w:val="ru-RU"/>
        </w:rPr>
      </w:pPr>
    </w:p>
    <w:p w:rsidR="00995342" w:rsidRPr="00D37105" w:rsidRDefault="00136649">
      <w:pPr>
        <w:spacing w:after="0" w:line="264" w:lineRule="auto"/>
        <w:ind w:left="120"/>
        <w:jc w:val="both"/>
        <w:rPr>
          <w:lang w:val="ru-RU"/>
        </w:rPr>
      </w:pPr>
      <w:bookmarkStart w:id="8" w:name="_Toc139895967"/>
      <w:bookmarkEnd w:id="8"/>
      <w:r w:rsidRPr="00D37105">
        <w:rPr>
          <w:rFonts w:ascii="Times New Roman" w:hAnsi="Times New Roman"/>
          <w:b/>
          <w:color w:val="000000"/>
          <w:sz w:val="28"/>
          <w:lang w:val="ru-RU"/>
        </w:rPr>
        <w:t>ЛИЧНОСТНЫЕ РЕЗУЛЬТАТЫ</w:t>
      </w:r>
    </w:p>
    <w:p w:rsidR="00995342" w:rsidRPr="00D37105" w:rsidRDefault="00995342">
      <w:pPr>
        <w:spacing w:after="0" w:line="264" w:lineRule="auto"/>
        <w:ind w:left="120"/>
        <w:jc w:val="both"/>
        <w:rPr>
          <w:lang w:val="ru-RU"/>
        </w:rPr>
      </w:pP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1) патриотического воспитания: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интерес к изучению истории отечественной музыкальной культуры;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стремление развивать и сохранять музыкальную культуру своей страны, своего края.</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2) гражданского воспитания: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3) духовно-нравственного воспитания: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ориентация на моральные ценности и нормы в ситуациях нравственного выбора;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готовность придерживаться принципов справедливости, взаимопомощи и творческого сотрудничества в процессе непосредственной музыкальной и </w:t>
      </w:r>
      <w:r w:rsidRPr="00D37105">
        <w:rPr>
          <w:rFonts w:ascii="Times New Roman" w:hAnsi="Times New Roman"/>
          <w:color w:val="000000"/>
          <w:sz w:val="28"/>
          <w:lang w:val="ru-RU"/>
        </w:rPr>
        <w:lastRenderedPageBreak/>
        <w:t>учебной деятельности, при подготовке внеклассных концертов, фестивалей, конкурсов.</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4) эстетического воспитания: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осознание ценности творчества, таланта;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стремление к самовыражению в разных видах искусства.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5) ценности научного познания: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7) трудового воспитания: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установка на посильное активное участие в практической деятельности;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трудолюбие в учебе, настойчивость в достижении поставленных целей;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интерес к практическому изучению профессий в сфере культуры и искусства;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уважение к труду и результатам трудовой деятельности.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8) экологического воспитания: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нравственно-эстетическое отношение к природе,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участие в экологических проектах через различные формы музыкального творчества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9) адаптации к изменяющимся условиям социальной и природной среды: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995342" w:rsidRPr="00D37105" w:rsidRDefault="00995342" w:rsidP="00077923">
      <w:pPr>
        <w:spacing w:after="0" w:line="264" w:lineRule="auto"/>
        <w:ind w:left="120"/>
        <w:jc w:val="both"/>
        <w:rPr>
          <w:lang w:val="ru-RU"/>
        </w:rPr>
      </w:pPr>
    </w:p>
    <w:p w:rsidR="00995342" w:rsidRPr="00D37105" w:rsidRDefault="00136649" w:rsidP="00077923">
      <w:pPr>
        <w:spacing w:after="0" w:line="264" w:lineRule="auto"/>
        <w:ind w:left="120"/>
        <w:jc w:val="both"/>
        <w:rPr>
          <w:lang w:val="ru-RU"/>
        </w:rPr>
      </w:pPr>
      <w:r w:rsidRPr="00D37105">
        <w:rPr>
          <w:rFonts w:ascii="Times New Roman" w:hAnsi="Times New Roman"/>
          <w:b/>
          <w:color w:val="000000"/>
          <w:sz w:val="28"/>
          <w:lang w:val="ru-RU"/>
        </w:rPr>
        <w:t>МЕТАПРЕДМЕТНЫЕ РЕЗУЛЬТАТЫ</w:t>
      </w:r>
    </w:p>
    <w:p w:rsidR="00995342" w:rsidRPr="00D37105" w:rsidRDefault="00995342" w:rsidP="00077923">
      <w:pPr>
        <w:spacing w:after="0" w:line="264" w:lineRule="auto"/>
        <w:ind w:left="120"/>
        <w:jc w:val="both"/>
        <w:rPr>
          <w:lang w:val="ru-RU"/>
        </w:rPr>
      </w:pPr>
    </w:p>
    <w:p w:rsidR="00995342" w:rsidRPr="00D37105" w:rsidRDefault="00136649" w:rsidP="00077923">
      <w:pPr>
        <w:spacing w:after="0" w:line="264" w:lineRule="auto"/>
        <w:ind w:left="120"/>
        <w:jc w:val="both"/>
        <w:rPr>
          <w:lang w:val="ru-RU"/>
        </w:rPr>
      </w:pPr>
      <w:r w:rsidRPr="00D37105">
        <w:rPr>
          <w:rFonts w:ascii="Times New Roman" w:hAnsi="Times New Roman"/>
          <w:b/>
          <w:color w:val="000000"/>
          <w:sz w:val="28"/>
          <w:lang w:val="ru-RU"/>
        </w:rPr>
        <w:t>Познавательные универсальные учебные действия</w:t>
      </w:r>
    </w:p>
    <w:p w:rsidR="00995342" w:rsidRPr="00D37105" w:rsidRDefault="00995342" w:rsidP="00077923">
      <w:pPr>
        <w:spacing w:after="0" w:line="264" w:lineRule="auto"/>
        <w:ind w:left="120"/>
        <w:jc w:val="both"/>
        <w:rPr>
          <w:lang w:val="ru-RU"/>
        </w:rPr>
      </w:pP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Базовые логические действия: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Базовые исследовательские действия: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использовать вопросы как исследовательский инструмент познания;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Работа с информацией: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понимать специфику работы с аудиоинформацией, музыкальными записями;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995342" w:rsidRPr="00D37105" w:rsidRDefault="00995342" w:rsidP="00077923">
      <w:pPr>
        <w:spacing w:after="0" w:line="264" w:lineRule="auto"/>
        <w:ind w:left="120"/>
        <w:jc w:val="both"/>
        <w:rPr>
          <w:lang w:val="ru-RU"/>
        </w:rPr>
      </w:pPr>
    </w:p>
    <w:p w:rsidR="00995342" w:rsidRPr="00D37105" w:rsidRDefault="00136649" w:rsidP="00077923">
      <w:pPr>
        <w:spacing w:after="0" w:line="264" w:lineRule="auto"/>
        <w:ind w:left="120"/>
        <w:jc w:val="both"/>
        <w:rPr>
          <w:lang w:val="ru-RU"/>
        </w:rPr>
      </w:pPr>
      <w:r w:rsidRPr="00D37105">
        <w:rPr>
          <w:rFonts w:ascii="Times New Roman" w:hAnsi="Times New Roman"/>
          <w:b/>
          <w:color w:val="000000"/>
          <w:sz w:val="28"/>
          <w:lang w:val="ru-RU"/>
        </w:rPr>
        <w:t>Коммуникативные универсальные учебные действия</w:t>
      </w:r>
    </w:p>
    <w:p w:rsidR="00995342" w:rsidRPr="00D37105" w:rsidRDefault="00995342" w:rsidP="00077923">
      <w:pPr>
        <w:spacing w:after="0" w:line="264" w:lineRule="auto"/>
        <w:ind w:left="120"/>
        <w:jc w:val="both"/>
        <w:rPr>
          <w:lang w:val="ru-RU"/>
        </w:rPr>
      </w:pP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1) невербальная коммуникация: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2) вербальное общение: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публично представлять результаты учебной и творческой деятельности.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3) совместная деятельность (сотрудничество):</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развивать навыки эстетически опосредованного сотрудничества, соучастия, сопереживания в процессе исполнения и восприятия музыки; понимать </w:t>
      </w:r>
      <w:r w:rsidRPr="00D37105">
        <w:rPr>
          <w:rFonts w:ascii="Times New Roman" w:hAnsi="Times New Roman"/>
          <w:color w:val="000000"/>
          <w:sz w:val="28"/>
          <w:lang w:val="ru-RU"/>
        </w:rPr>
        <w:lastRenderedPageBreak/>
        <w:t>ценность такого социально-психологического опыта, экстраполировать его на другие сферы взаимодействия;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995342" w:rsidRPr="00D37105" w:rsidRDefault="00995342" w:rsidP="00077923">
      <w:pPr>
        <w:spacing w:after="0" w:line="264" w:lineRule="auto"/>
        <w:ind w:left="120"/>
        <w:jc w:val="both"/>
        <w:rPr>
          <w:lang w:val="ru-RU"/>
        </w:rPr>
      </w:pPr>
    </w:p>
    <w:p w:rsidR="00995342" w:rsidRPr="00D37105" w:rsidRDefault="00136649" w:rsidP="00077923">
      <w:pPr>
        <w:spacing w:after="0" w:line="264" w:lineRule="auto"/>
        <w:ind w:left="120"/>
        <w:jc w:val="both"/>
        <w:rPr>
          <w:lang w:val="ru-RU"/>
        </w:rPr>
      </w:pPr>
      <w:r w:rsidRPr="00D37105">
        <w:rPr>
          <w:rFonts w:ascii="Times New Roman" w:hAnsi="Times New Roman"/>
          <w:b/>
          <w:color w:val="000000"/>
          <w:sz w:val="28"/>
          <w:lang w:val="ru-RU"/>
        </w:rPr>
        <w:t>Регулятивные универсальные учебные действия</w:t>
      </w:r>
    </w:p>
    <w:p w:rsidR="00995342" w:rsidRPr="00D37105" w:rsidRDefault="00995342" w:rsidP="00077923">
      <w:pPr>
        <w:spacing w:after="0" w:line="264" w:lineRule="auto"/>
        <w:ind w:left="120"/>
        <w:jc w:val="both"/>
        <w:rPr>
          <w:lang w:val="ru-RU"/>
        </w:rPr>
      </w:pP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Самоорганизация: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выявлять наиболее важные проблемы для решения в учебных и жизненных ситуациях;</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делать выбор и брать за него ответственность на себя.</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Самоконтроль (рефлексия):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владеть способами самоконтроля, самомотивации и рефлексии;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давать адекватную оценку учебной ситуации и предлагать план ее изменения;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Эмоциональный интеллект:</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выявлять и анализировать причины эмоций;</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регулировать способ выражения собственных эмоций.</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Принятие себя и других:</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принимать себя и других, не осуждая;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проявлять открытость;</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осознавать невозможность контролировать все вокруг.</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995342" w:rsidRPr="00D37105" w:rsidRDefault="00995342" w:rsidP="00077923">
      <w:pPr>
        <w:spacing w:after="0" w:line="264" w:lineRule="auto"/>
        <w:ind w:left="120"/>
        <w:jc w:val="both"/>
        <w:rPr>
          <w:lang w:val="ru-RU"/>
        </w:rPr>
      </w:pPr>
    </w:p>
    <w:p w:rsidR="00136649" w:rsidRDefault="00136649" w:rsidP="00077923">
      <w:pPr>
        <w:spacing w:after="0" w:line="264" w:lineRule="auto"/>
        <w:ind w:left="120"/>
        <w:jc w:val="both"/>
        <w:rPr>
          <w:rFonts w:ascii="Times New Roman" w:hAnsi="Times New Roman"/>
          <w:b/>
          <w:color w:val="000000"/>
          <w:sz w:val="28"/>
          <w:lang w:val="ru-RU"/>
        </w:rPr>
      </w:pPr>
    </w:p>
    <w:p w:rsidR="00136649" w:rsidRDefault="00136649" w:rsidP="00077923">
      <w:pPr>
        <w:spacing w:after="0" w:line="264" w:lineRule="auto"/>
        <w:ind w:left="120"/>
        <w:jc w:val="both"/>
        <w:rPr>
          <w:rFonts w:ascii="Times New Roman" w:hAnsi="Times New Roman"/>
          <w:b/>
          <w:color w:val="000000"/>
          <w:sz w:val="28"/>
          <w:lang w:val="ru-RU"/>
        </w:rPr>
      </w:pPr>
    </w:p>
    <w:p w:rsidR="00995342" w:rsidRPr="00D37105" w:rsidRDefault="00136649" w:rsidP="00077923">
      <w:pPr>
        <w:spacing w:after="0" w:line="264" w:lineRule="auto"/>
        <w:ind w:left="120"/>
        <w:jc w:val="both"/>
        <w:rPr>
          <w:lang w:val="ru-RU"/>
        </w:rPr>
      </w:pPr>
      <w:r w:rsidRPr="00D37105">
        <w:rPr>
          <w:rFonts w:ascii="Times New Roman" w:hAnsi="Times New Roman"/>
          <w:b/>
          <w:color w:val="000000"/>
          <w:sz w:val="28"/>
          <w:lang w:val="ru-RU"/>
        </w:rPr>
        <w:t>ПРЕДМЕТНЫЕ РЕЗУЛЬТАТЫ</w:t>
      </w:r>
    </w:p>
    <w:p w:rsidR="00995342" w:rsidRPr="00D37105" w:rsidRDefault="00995342" w:rsidP="00077923">
      <w:pPr>
        <w:spacing w:after="0" w:line="264" w:lineRule="auto"/>
        <w:ind w:left="120"/>
        <w:jc w:val="both"/>
        <w:rPr>
          <w:lang w:val="ru-RU"/>
        </w:rPr>
      </w:pP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w:t>
      </w:r>
      <w:r w:rsidRPr="00D37105">
        <w:rPr>
          <w:rFonts w:ascii="Times New Roman" w:hAnsi="Times New Roman"/>
          <w:color w:val="000000"/>
          <w:sz w:val="28"/>
          <w:lang w:val="ru-RU"/>
        </w:rPr>
        <w:lastRenderedPageBreak/>
        <w:t>искусством во всех доступных формах, органичном включении музыки в актуальный контекст своей жизни.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Обучающиеся, освоившие основную образовательную программу по музыке: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К концу изучения модуля № 1 «Музыка моего края» обучающийся научится: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 xml:space="preserve">отличать и ценить музыкальные традиции своей республики, края, народа; </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различать на слух и исполнять произведения различных жанров фольклорной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К концу изучения модуля № 3 «Русская классическая музыка» обучающийся научится: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К концу изучения модуля № 4 «Жанры музыкального искусства» обучающийся научится: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рассуждать о круге образов и средствах их воплощения, типичныхдля данного жанра;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К концу изучения модуля № 5 «Музыка народов мира» обучающийся научится: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различать на слух и исполнять произведения различных жанров фольклорной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К концу изучения модуля № 6 «Европейская классическая музыка» обучающийся научится: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lastRenderedPageBreak/>
        <w:t>различать на слух произведения европейских композиторов-классиков, называть автора, произведение, исполнительский состав;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исполнять (в том числе фрагментарно) сочинения композиторов-классиков;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 xml:space="preserve">К концу изучения модуля № 7 «Духовная музыка» обучающийся научится: </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исполнять произведения русской и европейской духовной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приводить примеры сочинений духовной музыки, называть их автора.</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определять и характеризовать стили, направления и жанры современной музыки;</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исполнять современные музыкальные произведения в разных видах деятельности.</w:t>
      </w:r>
    </w:p>
    <w:p w:rsidR="00995342" w:rsidRPr="00D37105" w:rsidRDefault="00136649" w:rsidP="00077923">
      <w:pPr>
        <w:spacing w:after="0" w:line="264" w:lineRule="auto"/>
        <w:jc w:val="both"/>
        <w:rPr>
          <w:lang w:val="ru-RU"/>
        </w:rPr>
      </w:pPr>
      <w:r w:rsidRPr="00D37105">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D37105">
        <w:rPr>
          <w:rFonts w:ascii="Times New Roman" w:hAnsi="Times New Roman"/>
          <w:color w:val="000000"/>
          <w:sz w:val="28"/>
          <w:lang w:val="ru-RU"/>
        </w:rPr>
        <w:t>:</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определять стилевые и жанровые параллели между музыкой и другими видами искусств;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различать и анализировать средства выразительности разных видов искусств;</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995342" w:rsidRPr="00D37105" w:rsidRDefault="00136649" w:rsidP="00077923">
      <w:pPr>
        <w:spacing w:after="0" w:line="264" w:lineRule="auto"/>
        <w:jc w:val="both"/>
        <w:rPr>
          <w:lang w:val="ru-RU"/>
        </w:rPr>
      </w:pPr>
      <w:r w:rsidRPr="00D37105">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rsidR="00995342" w:rsidRPr="00D37105" w:rsidRDefault="00995342">
      <w:pPr>
        <w:rPr>
          <w:lang w:val="ru-RU"/>
        </w:rPr>
        <w:sectPr w:rsidR="00995342" w:rsidRPr="00D37105">
          <w:pgSz w:w="11906" w:h="16383"/>
          <w:pgMar w:top="1134" w:right="850" w:bottom="1134" w:left="1701" w:header="720" w:footer="720" w:gutter="0"/>
          <w:cols w:space="720"/>
        </w:sectPr>
      </w:pPr>
    </w:p>
    <w:p w:rsidR="00995342" w:rsidRDefault="00136649">
      <w:pPr>
        <w:spacing w:after="0"/>
        <w:ind w:left="120"/>
      </w:pPr>
      <w:bookmarkStart w:id="9" w:name="block-16906970"/>
      <w:bookmarkEnd w:id="7"/>
      <w:r w:rsidRPr="00D3710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95342" w:rsidRDefault="0013664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839"/>
        <w:gridCol w:w="1507"/>
        <w:gridCol w:w="1841"/>
        <w:gridCol w:w="1910"/>
        <w:gridCol w:w="2824"/>
      </w:tblGrid>
      <w:tr w:rsidR="00995342">
        <w:trPr>
          <w:trHeight w:val="144"/>
          <w:tblCellSpacing w:w="20" w:type="nil"/>
        </w:trPr>
        <w:tc>
          <w:tcPr>
            <w:tcW w:w="501" w:type="dxa"/>
            <w:vMerge w:val="restart"/>
            <w:tcMar>
              <w:top w:w="50" w:type="dxa"/>
              <w:left w:w="100" w:type="dxa"/>
            </w:tcMar>
            <w:vAlign w:val="center"/>
          </w:tcPr>
          <w:p w:rsidR="00995342" w:rsidRDefault="00136649">
            <w:pPr>
              <w:spacing w:after="0"/>
              <w:ind w:left="135"/>
            </w:pPr>
            <w:r>
              <w:rPr>
                <w:rFonts w:ascii="Times New Roman" w:hAnsi="Times New Roman"/>
                <w:b/>
                <w:color w:val="000000"/>
                <w:sz w:val="24"/>
              </w:rPr>
              <w:t xml:space="preserve">№ п/п </w:t>
            </w:r>
          </w:p>
          <w:p w:rsidR="00995342" w:rsidRDefault="00995342">
            <w:pPr>
              <w:spacing w:after="0"/>
              <w:ind w:left="135"/>
            </w:pPr>
          </w:p>
        </w:tc>
        <w:tc>
          <w:tcPr>
            <w:tcW w:w="2992" w:type="dxa"/>
            <w:vMerge w:val="restart"/>
            <w:tcMar>
              <w:top w:w="50" w:type="dxa"/>
              <w:left w:w="100" w:type="dxa"/>
            </w:tcMar>
            <w:vAlign w:val="center"/>
          </w:tcPr>
          <w:p w:rsidR="00995342" w:rsidRDefault="00136649">
            <w:pPr>
              <w:spacing w:after="0"/>
              <w:ind w:left="135"/>
            </w:pPr>
            <w:r>
              <w:rPr>
                <w:rFonts w:ascii="Times New Roman" w:hAnsi="Times New Roman"/>
                <w:b/>
                <w:color w:val="000000"/>
                <w:sz w:val="24"/>
              </w:rPr>
              <w:t xml:space="preserve">Наименование разделов и тем программы </w:t>
            </w:r>
          </w:p>
          <w:p w:rsidR="00995342" w:rsidRDefault="00995342">
            <w:pPr>
              <w:spacing w:after="0"/>
              <w:ind w:left="135"/>
            </w:pPr>
          </w:p>
        </w:tc>
        <w:tc>
          <w:tcPr>
            <w:tcW w:w="0" w:type="auto"/>
            <w:gridSpan w:val="3"/>
            <w:tcMar>
              <w:top w:w="50" w:type="dxa"/>
              <w:left w:w="100" w:type="dxa"/>
            </w:tcMar>
            <w:vAlign w:val="center"/>
          </w:tcPr>
          <w:p w:rsidR="00995342" w:rsidRDefault="0013664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95342" w:rsidRDefault="00136649">
            <w:pPr>
              <w:spacing w:after="0"/>
              <w:ind w:left="135"/>
            </w:pPr>
            <w:r>
              <w:rPr>
                <w:rFonts w:ascii="Times New Roman" w:hAnsi="Times New Roman"/>
                <w:b/>
                <w:color w:val="000000"/>
                <w:sz w:val="24"/>
              </w:rPr>
              <w:t xml:space="preserve">Электронные (цифровые) образовательные ресурсы </w:t>
            </w:r>
          </w:p>
          <w:p w:rsidR="00995342" w:rsidRDefault="00995342">
            <w:pPr>
              <w:spacing w:after="0"/>
              <w:ind w:left="135"/>
            </w:pPr>
          </w:p>
        </w:tc>
      </w:tr>
      <w:tr w:rsidR="00995342">
        <w:trPr>
          <w:trHeight w:val="144"/>
          <w:tblCellSpacing w:w="20" w:type="nil"/>
        </w:trPr>
        <w:tc>
          <w:tcPr>
            <w:tcW w:w="0" w:type="auto"/>
            <w:vMerge/>
            <w:tcBorders>
              <w:top w:val="nil"/>
            </w:tcBorders>
            <w:tcMar>
              <w:top w:w="50" w:type="dxa"/>
              <w:left w:w="100" w:type="dxa"/>
            </w:tcMar>
          </w:tcPr>
          <w:p w:rsidR="00995342" w:rsidRDefault="00995342"/>
        </w:tc>
        <w:tc>
          <w:tcPr>
            <w:tcW w:w="0" w:type="auto"/>
            <w:vMerge/>
            <w:tcBorders>
              <w:top w:val="nil"/>
            </w:tcBorders>
            <w:tcMar>
              <w:top w:w="50" w:type="dxa"/>
              <w:left w:w="100" w:type="dxa"/>
            </w:tcMar>
          </w:tcPr>
          <w:p w:rsidR="00995342" w:rsidRDefault="00995342"/>
        </w:tc>
        <w:tc>
          <w:tcPr>
            <w:tcW w:w="977" w:type="dxa"/>
            <w:tcMar>
              <w:top w:w="50" w:type="dxa"/>
              <w:left w:w="100" w:type="dxa"/>
            </w:tcMar>
            <w:vAlign w:val="center"/>
          </w:tcPr>
          <w:p w:rsidR="00995342" w:rsidRDefault="00136649">
            <w:pPr>
              <w:spacing w:after="0"/>
              <w:ind w:left="135"/>
            </w:pPr>
            <w:r>
              <w:rPr>
                <w:rFonts w:ascii="Times New Roman" w:hAnsi="Times New Roman"/>
                <w:b/>
                <w:color w:val="000000"/>
                <w:sz w:val="24"/>
              </w:rPr>
              <w:t xml:space="preserve">Всего </w:t>
            </w:r>
          </w:p>
          <w:p w:rsidR="00995342" w:rsidRDefault="00995342">
            <w:pPr>
              <w:spacing w:after="0"/>
              <w:ind w:left="135"/>
            </w:pPr>
          </w:p>
        </w:tc>
        <w:tc>
          <w:tcPr>
            <w:tcW w:w="1699" w:type="dxa"/>
            <w:tcMar>
              <w:top w:w="50" w:type="dxa"/>
              <w:left w:w="100" w:type="dxa"/>
            </w:tcMar>
            <w:vAlign w:val="center"/>
          </w:tcPr>
          <w:p w:rsidR="00995342" w:rsidRDefault="00136649">
            <w:pPr>
              <w:spacing w:after="0"/>
              <w:ind w:left="135"/>
            </w:pPr>
            <w:r>
              <w:rPr>
                <w:rFonts w:ascii="Times New Roman" w:hAnsi="Times New Roman"/>
                <w:b/>
                <w:color w:val="000000"/>
                <w:sz w:val="24"/>
              </w:rPr>
              <w:t xml:space="preserve">Контрольные работы </w:t>
            </w:r>
          </w:p>
          <w:p w:rsidR="00995342" w:rsidRDefault="00995342">
            <w:pPr>
              <w:spacing w:after="0"/>
              <w:ind w:left="135"/>
            </w:pPr>
          </w:p>
        </w:tc>
        <w:tc>
          <w:tcPr>
            <w:tcW w:w="1787" w:type="dxa"/>
            <w:tcMar>
              <w:top w:w="50" w:type="dxa"/>
              <w:left w:w="100" w:type="dxa"/>
            </w:tcMar>
            <w:vAlign w:val="center"/>
          </w:tcPr>
          <w:p w:rsidR="00995342" w:rsidRDefault="00136649">
            <w:pPr>
              <w:spacing w:after="0"/>
              <w:ind w:left="135"/>
            </w:pPr>
            <w:r>
              <w:rPr>
                <w:rFonts w:ascii="Times New Roman" w:hAnsi="Times New Roman"/>
                <w:b/>
                <w:color w:val="000000"/>
                <w:sz w:val="24"/>
              </w:rPr>
              <w:t xml:space="preserve">Практические работы </w:t>
            </w:r>
          </w:p>
          <w:p w:rsidR="00995342" w:rsidRDefault="00995342">
            <w:pPr>
              <w:spacing w:after="0"/>
              <w:ind w:left="135"/>
            </w:pPr>
          </w:p>
        </w:tc>
        <w:tc>
          <w:tcPr>
            <w:tcW w:w="0" w:type="auto"/>
            <w:vMerge/>
            <w:tcBorders>
              <w:top w:val="nil"/>
            </w:tcBorders>
            <w:tcMar>
              <w:top w:w="50" w:type="dxa"/>
              <w:left w:w="100" w:type="dxa"/>
            </w:tcMa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ИНВАРИАНТНЫЕ МОДУЛИ</w:t>
            </w:r>
          </w:p>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1.1</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5342" w:rsidRDefault="00995342"/>
        </w:tc>
      </w:tr>
      <w:tr w:rsidR="00995342" w:rsidRPr="00D62958">
        <w:trPr>
          <w:trHeight w:val="144"/>
          <w:tblCellSpacing w:w="20" w:type="nil"/>
        </w:trPr>
        <w:tc>
          <w:tcPr>
            <w:tcW w:w="0" w:type="auto"/>
            <w:gridSpan w:val="6"/>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b/>
                <w:color w:val="000000"/>
                <w:sz w:val="24"/>
                <w:lang w:val="ru-RU"/>
              </w:rPr>
              <w:t>Раздел 2.</w:t>
            </w:r>
            <w:r w:rsidRPr="00D37105">
              <w:rPr>
                <w:rFonts w:ascii="Times New Roman" w:hAnsi="Times New Roman"/>
                <w:color w:val="000000"/>
                <w:sz w:val="24"/>
                <w:lang w:val="ru-RU"/>
              </w:rPr>
              <w:t xml:space="preserve"> </w:t>
            </w:r>
            <w:r w:rsidRPr="00D37105">
              <w:rPr>
                <w:rFonts w:ascii="Times New Roman" w:hAnsi="Times New Roman"/>
                <w:b/>
                <w:color w:val="000000"/>
                <w:sz w:val="24"/>
                <w:lang w:val="ru-RU"/>
              </w:rPr>
              <w:t>Народное музыкальное творчество России</w:t>
            </w:r>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2.1</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2.2</w:t>
            </w:r>
          </w:p>
        </w:tc>
        <w:tc>
          <w:tcPr>
            <w:tcW w:w="2992"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995342" w:rsidRDefault="00136649">
            <w:pPr>
              <w:spacing w:after="0"/>
              <w:ind w:left="135"/>
              <w:jc w:val="center"/>
            </w:pPr>
            <w:r w:rsidRPr="00D371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Pr="00077923" w:rsidRDefault="00995342">
            <w:pPr>
              <w:spacing w:after="0"/>
              <w:ind w:left="135"/>
              <w:jc w:val="center"/>
              <w:rPr>
                <w:lang w:val="ru-RU"/>
              </w:rP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3.1</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3.2</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Pr="00077923" w:rsidRDefault="00995342">
            <w:pPr>
              <w:spacing w:after="0"/>
              <w:ind w:left="135"/>
              <w:jc w:val="center"/>
              <w:rPr>
                <w:lang w:val="ru-RU"/>
              </w:rP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3.3</w:t>
            </w:r>
          </w:p>
        </w:tc>
        <w:tc>
          <w:tcPr>
            <w:tcW w:w="2992"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995342" w:rsidRDefault="00136649">
            <w:pPr>
              <w:spacing w:after="0"/>
              <w:ind w:left="135"/>
              <w:jc w:val="center"/>
            </w:pPr>
            <w:r w:rsidRPr="00D371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95342" w:rsidRPr="00077923" w:rsidRDefault="00995342">
            <w:pPr>
              <w:spacing w:after="0"/>
              <w:ind w:left="135"/>
              <w:jc w:val="center"/>
              <w:rPr>
                <w:lang w:val="ru-RU"/>
              </w:rPr>
            </w:pPr>
          </w:p>
        </w:tc>
        <w:tc>
          <w:tcPr>
            <w:tcW w:w="1787" w:type="dxa"/>
            <w:tcMar>
              <w:top w:w="50" w:type="dxa"/>
              <w:left w:w="100" w:type="dxa"/>
            </w:tcMar>
            <w:vAlign w:val="center"/>
          </w:tcPr>
          <w:p w:rsidR="00995342" w:rsidRPr="00077923" w:rsidRDefault="00077923">
            <w:pPr>
              <w:spacing w:after="0"/>
              <w:ind w:left="135"/>
              <w:jc w:val="center"/>
              <w:rPr>
                <w:lang w:val="ru-RU"/>
              </w:rPr>
            </w:pPr>
            <w:r>
              <w:rPr>
                <w:lang w:val="ru-RU"/>
              </w:rPr>
              <w:t>1</w:t>
            </w: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lastRenderedPageBreak/>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4.1</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4.2</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4.3</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95342" w:rsidRPr="00077923" w:rsidRDefault="00077923">
            <w:pPr>
              <w:spacing w:after="0"/>
              <w:ind w:left="135"/>
              <w:jc w:val="center"/>
              <w:rPr>
                <w:lang w:val="ru-RU"/>
              </w:rPr>
            </w:pPr>
            <w:r>
              <w:rPr>
                <w:lang w:val="ru-RU"/>
              </w:rPr>
              <w:t>1</w:t>
            </w: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ВАРИАТИВНЫЕ МОДУЛИ</w:t>
            </w:r>
          </w:p>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1.1</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1.2</w:t>
            </w:r>
          </w:p>
        </w:tc>
        <w:tc>
          <w:tcPr>
            <w:tcW w:w="2992"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995342" w:rsidRDefault="00136649">
            <w:pPr>
              <w:spacing w:after="0"/>
              <w:ind w:left="135"/>
              <w:jc w:val="center"/>
            </w:pPr>
            <w:r w:rsidRPr="00D371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2.1</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Pr="00077923" w:rsidRDefault="00077923">
            <w:pPr>
              <w:spacing w:after="0"/>
              <w:ind w:left="135"/>
              <w:jc w:val="center"/>
              <w:rPr>
                <w:lang w:val="ru-RU"/>
              </w:rPr>
            </w:pPr>
            <w:r>
              <w:rPr>
                <w:lang w:val="ru-RU"/>
              </w:rPr>
              <w:t>1</w:t>
            </w: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2.2</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3.1</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5342" w:rsidRDefault="00995342"/>
        </w:tc>
      </w:tr>
      <w:tr w:rsidR="00995342" w:rsidRPr="00D62958">
        <w:trPr>
          <w:trHeight w:val="144"/>
          <w:tblCellSpacing w:w="20" w:type="nil"/>
        </w:trPr>
        <w:tc>
          <w:tcPr>
            <w:tcW w:w="0" w:type="auto"/>
            <w:gridSpan w:val="6"/>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b/>
                <w:color w:val="000000"/>
                <w:sz w:val="24"/>
                <w:lang w:val="ru-RU"/>
              </w:rPr>
              <w:lastRenderedPageBreak/>
              <w:t>Раздел 4.</w:t>
            </w:r>
            <w:r w:rsidRPr="00D37105">
              <w:rPr>
                <w:rFonts w:ascii="Times New Roman" w:hAnsi="Times New Roman"/>
                <w:color w:val="000000"/>
                <w:sz w:val="24"/>
                <w:lang w:val="ru-RU"/>
              </w:rPr>
              <w:t xml:space="preserve"> </w:t>
            </w:r>
            <w:r w:rsidRPr="00D37105">
              <w:rPr>
                <w:rFonts w:ascii="Times New Roman" w:hAnsi="Times New Roman"/>
                <w:b/>
                <w:color w:val="000000"/>
                <w:sz w:val="24"/>
                <w:lang w:val="ru-RU"/>
              </w:rPr>
              <w:t>Современная музыка: основные жанры и направления</w:t>
            </w:r>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4.1</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95342" w:rsidRDefault="00995342"/>
        </w:tc>
      </w:tr>
      <w:tr w:rsidR="00995342" w:rsidRPr="00D62958">
        <w:trPr>
          <w:trHeight w:val="144"/>
          <w:tblCellSpacing w:w="20" w:type="nil"/>
        </w:trPr>
        <w:tc>
          <w:tcPr>
            <w:tcW w:w="0" w:type="auto"/>
            <w:gridSpan w:val="6"/>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b/>
                <w:color w:val="000000"/>
                <w:sz w:val="24"/>
                <w:lang w:val="ru-RU"/>
              </w:rPr>
              <w:t>Раздел 5.</w:t>
            </w:r>
            <w:r w:rsidRPr="00D37105">
              <w:rPr>
                <w:rFonts w:ascii="Times New Roman" w:hAnsi="Times New Roman"/>
                <w:color w:val="000000"/>
                <w:sz w:val="24"/>
                <w:lang w:val="ru-RU"/>
              </w:rPr>
              <w:t xml:space="preserve"> </w:t>
            </w:r>
            <w:r w:rsidRPr="00D37105">
              <w:rPr>
                <w:rFonts w:ascii="Times New Roman" w:hAnsi="Times New Roman"/>
                <w:b/>
                <w:color w:val="000000"/>
                <w:sz w:val="24"/>
                <w:lang w:val="ru-RU"/>
              </w:rPr>
              <w:t>Связь музыки с другими видами искусства</w:t>
            </w:r>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5.1</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5.2</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5.3</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95342" w:rsidRDefault="00995342">
            <w:pPr>
              <w:spacing w:after="0"/>
              <w:ind w:left="135"/>
              <w:jc w:val="center"/>
            </w:pP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rsidRPr="00D62958">
        <w:trPr>
          <w:trHeight w:val="144"/>
          <w:tblCellSpacing w:w="20" w:type="nil"/>
        </w:trPr>
        <w:tc>
          <w:tcPr>
            <w:tcW w:w="501" w:type="dxa"/>
            <w:tcMar>
              <w:top w:w="50" w:type="dxa"/>
              <w:left w:w="100" w:type="dxa"/>
            </w:tcMar>
            <w:vAlign w:val="center"/>
          </w:tcPr>
          <w:p w:rsidR="00995342" w:rsidRDefault="00136649">
            <w:pPr>
              <w:spacing w:after="0"/>
            </w:pPr>
            <w:r>
              <w:rPr>
                <w:rFonts w:ascii="Times New Roman" w:hAnsi="Times New Roman"/>
                <w:color w:val="000000"/>
                <w:sz w:val="24"/>
              </w:rPr>
              <w:t>5.4</w:t>
            </w:r>
          </w:p>
        </w:tc>
        <w:tc>
          <w:tcPr>
            <w:tcW w:w="2992" w:type="dxa"/>
            <w:tcMar>
              <w:top w:w="50" w:type="dxa"/>
              <w:left w:w="100" w:type="dxa"/>
            </w:tcMar>
            <w:vAlign w:val="center"/>
          </w:tcPr>
          <w:p w:rsidR="00995342" w:rsidRDefault="00136649">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995342" w:rsidRPr="00077923" w:rsidRDefault="00077923">
            <w:pPr>
              <w:spacing w:after="0"/>
              <w:ind w:left="135"/>
              <w:jc w:val="center"/>
              <w:rPr>
                <w:lang w:val="ru-RU"/>
              </w:rPr>
            </w:pPr>
            <w:r>
              <w:rPr>
                <w:lang w:val="ru-RU"/>
              </w:rPr>
              <w:t>1</w:t>
            </w:r>
          </w:p>
        </w:tc>
        <w:tc>
          <w:tcPr>
            <w:tcW w:w="1787" w:type="dxa"/>
            <w:tcMar>
              <w:top w:w="50" w:type="dxa"/>
              <w:left w:w="100" w:type="dxa"/>
            </w:tcMar>
            <w:vAlign w:val="center"/>
          </w:tcPr>
          <w:p w:rsidR="00995342" w:rsidRDefault="00995342">
            <w:pPr>
              <w:spacing w:after="0"/>
              <w:ind w:left="135"/>
              <w:jc w:val="center"/>
            </w:pPr>
          </w:p>
        </w:tc>
        <w:tc>
          <w:tcPr>
            <w:tcW w:w="264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w:t>
              </w:r>
              <w:r w:rsidRPr="00D37105">
                <w:rPr>
                  <w:rFonts w:ascii="Times New Roman" w:hAnsi="Times New Roman"/>
                  <w:color w:val="0000FF"/>
                  <w:u w:val="single"/>
                  <w:lang w:val="ru-RU"/>
                </w:rPr>
                <w:t>9</w:t>
              </w:r>
              <w:r>
                <w:rPr>
                  <w:rFonts w:ascii="Times New Roman" w:hAnsi="Times New Roman"/>
                  <w:color w:val="0000FF"/>
                  <w:u w:val="single"/>
                </w:rPr>
                <w:t>b</w:t>
              </w:r>
              <w:r w:rsidRPr="00D37105">
                <w:rPr>
                  <w:rFonts w:ascii="Times New Roman" w:hAnsi="Times New Roman"/>
                  <w:color w:val="0000FF"/>
                  <w:u w:val="single"/>
                  <w:lang w:val="ru-RU"/>
                </w:rPr>
                <w:t>004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2"/>
            <w:tcMar>
              <w:top w:w="50" w:type="dxa"/>
              <w:left w:w="100" w:type="dxa"/>
            </w:tcMar>
            <w:vAlign w:val="center"/>
          </w:tcPr>
          <w:p w:rsidR="00995342" w:rsidRPr="00136649" w:rsidRDefault="00136649">
            <w:pPr>
              <w:spacing w:after="0"/>
              <w:ind w:left="135"/>
              <w:rPr>
                <w:b/>
                <w:lang w:val="ru-RU"/>
              </w:rPr>
            </w:pPr>
            <w:r w:rsidRPr="00136649">
              <w:rPr>
                <w:rFonts w:ascii="Times New Roman" w:hAnsi="Times New Roman"/>
                <w:b/>
                <w:color w:val="000000"/>
                <w:sz w:val="24"/>
                <w:lang w:val="ru-RU"/>
              </w:rPr>
              <w:t>ОБЩЕЕ КОЛИЧЕСТВО ЧАСОВ ПО ПРОГРАММЕ</w:t>
            </w:r>
          </w:p>
        </w:tc>
        <w:tc>
          <w:tcPr>
            <w:tcW w:w="1535" w:type="dxa"/>
            <w:tcMar>
              <w:top w:w="50" w:type="dxa"/>
              <w:left w:w="100" w:type="dxa"/>
            </w:tcMar>
            <w:vAlign w:val="center"/>
          </w:tcPr>
          <w:p w:rsidR="00995342" w:rsidRPr="00136649" w:rsidRDefault="00136649">
            <w:pPr>
              <w:spacing w:after="0"/>
              <w:ind w:left="135"/>
              <w:jc w:val="center"/>
              <w:rPr>
                <w:b/>
              </w:rPr>
            </w:pPr>
            <w:r w:rsidRPr="00136649">
              <w:rPr>
                <w:rFonts w:ascii="Times New Roman" w:hAnsi="Times New Roman"/>
                <w:b/>
                <w:color w:val="000000"/>
                <w:sz w:val="24"/>
                <w:lang w:val="ru-RU"/>
              </w:rPr>
              <w:t xml:space="preserve"> </w:t>
            </w:r>
            <w:r w:rsidRPr="00136649">
              <w:rPr>
                <w:rFonts w:ascii="Times New Roman" w:hAnsi="Times New Roman"/>
                <w:b/>
                <w:color w:val="000000"/>
                <w:sz w:val="24"/>
              </w:rPr>
              <w:t xml:space="preserve">34 </w:t>
            </w:r>
          </w:p>
        </w:tc>
        <w:tc>
          <w:tcPr>
            <w:tcW w:w="1699" w:type="dxa"/>
            <w:tcMar>
              <w:top w:w="50" w:type="dxa"/>
              <w:left w:w="100" w:type="dxa"/>
            </w:tcMar>
            <w:vAlign w:val="center"/>
          </w:tcPr>
          <w:p w:rsidR="00995342" w:rsidRPr="00136649" w:rsidRDefault="00077923">
            <w:pPr>
              <w:spacing w:after="0"/>
              <w:ind w:left="135"/>
              <w:jc w:val="center"/>
              <w:rPr>
                <w:b/>
              </w:rPr>
            </w:pPr>
            <w:r>
              <w:rPr>
                <w:rFonts w:ascii="Times New Roman" w:hAnsi="Times New Roman"/>
                <w:b/>
                <w:color w:val="000000"/>
                <w:sz w:val="24"/>
              </w:rPr>
              <w:t xml:space="preserve"> 2</w:t>
            </w:r>
            <w:r w:rsidR="00136649" w:rsidRPr="00136649">
              <w:rPr>
                <w:rFonts w:ascii="Times New Roman" w:hAnsi="Times New Roman"/>
                <w:b/>
                <w:color w:val="000000"/>
                <w:sz w:val="24"/>
              </w:rPr>
              <w:t xml:space="preserve"> </w:t>
            </w:r>
          </w:p>
        </w:tc>
        <w:tc>
          <w:tcPr>
            <w:tcW w:w="1787" w:type="dxa"/>
            <w:tcMar>
              <w:top w:w="50" w:type="dxa"/>
              <w:left w:w="100" w:type="dxa"/>
            </w:tcMar>
            <w:vAlign w:val="center"/>
          </w:tcPr>
          <w:p w:rsidR="00995342" w:rsidRPr="00136649" w:rsidRDefault="00077923">
            <w:pPr>
              <w:spacing w:after="0"/>
              <w:ind w:left="135"/>
              <w:jc w:val="center"/>
              <w:rPr>
                <w:b/>
              </w:rPr>
            </w:pPr>
            <w:r>
              <w:rPr>
                <w:rFonts w:ascii="Times New Roman" w:hAnsi="Times New Roman"/>
                <w:b/>
                <w:color w:val="000000"/>
                <w:sz w:val="24"/>
              </w:rPr>
              <w:t xml:space="preserve"> 2</w:t>
            </w:r>
            <w:r w:rsidR="00136649" w:rsidRPr="00136649">
              <w:rPr>
                <w:rFonts w:ascii="Times New Roman" w:hAnsi="Times New Roman"/>
                <w:b/>
                <w:color w:val="000000"/>
                <w:sz w:val="24"/>
              </w:rPr>
              <w:t xml:space="preserve"> </w:t>
            </w:r>
          </w:p>
        </w:tc>
        <w:tc>
          <w:tcPr>
            <w:tcW w:w="2646" w:type="dxa"/>
            <w:tcMar>
              <w:top w:w="50" w:type="dxa"/>
              <w:left w:w="100" w:type="dxa"/>
            </w:tcMar>
            <w:vAlign w:val="center"/>
          </w:tcPr>
          <w:p w:rsidR="00995342" w:rsidRDefault="00995342"/>
        </w:tc>
      </w:tr>
    </w:tbl>
    <w:p w:rsidR="00995342" w:rsidRDefault="00995342">
      <w:pPr>
        <w:sectPr w:rsidR="00995342">
          <w:pgSz w:w="16383" w:h="11906" w:orient="landscape"/>
          <w:pgMar w:top="1134" w:right="850" w:bottom="1134" w:left="1701" w:header="720" w:footer="720" w:gutter="0"/>
          <w:cols w:space="720"/>
        </w:sectPr>
      </w:pPr>
    </w:p>
    <w:p w:rsidR="00995342" w:rsidRDefault="0013664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3"/>
        <w:gridCol w:w="4771"/>
        <w:gridCol w:w="1533"/>
        <w:gridCol w:w="1841"/>
        <w:gridCol w:w="1910"/>
        <w:gridCol w:w="2812"/>
      </w:tblGrid>
      <w:tr w:rsidR="00995342">
        <w:trPr>
          <w:trHeight w:val="144"/>
          <w:tblCellSpacing w:w="20" w:type="nil"/>
        </w:trPr>
        <w:tc>
          <w:tcPr>
            <w:tcW w:w="510" w:type="dxa"/>
            <w:vMerge w:val="restart"/>
            <w:tcMar>
              <w:top w:w="50" w:type="dxa"/>
              <w:left w:w="100" w:type="dxa"/>
            </w:tcMar>
            <w:vAlign w:val="center"/>
          </w:tcPr>
          <w:p w:rsidR="00995342" w:rsidRDefault="00136649">
            <w:pPr>
              <w:spacing w:after="0"/>
              <w:ind w:left="135"/>
            </w:pPr>
            <w:r>
              <w:rPr>
                <w:rFonts w:ascii="Times New Roman" w:hAnsi="Times New Roman"/>
                <w:b/>
                <w:color w:val="000000"/>
                <w:sz w:val="24"/>
              </w:rPr>
              <w:t xml:space="preserve">№ п/п </w:t>
            </w:r>
          </w:p>
          <w:p w:rsidR="00995342" w:rsidRDefault="00995342">
            <w:pPr>
              <w:spacing w:after="0"/>
              <w:ind w:left="135"/>
            </w:pPr>
          </w:p>
        </w:tc>
        <w:tc>
          <w:tcPr>
            <w:tcW w:w="2816" w:type="dxa"/>
            <w:vMerge w:val="restart"/>
            <w:tcMar>
              <w:top w:w="50" w:type="dxa"/>
              <w:left w:w="100" w:type="dxa"/>
            </w:tcMar>
            <w:vAlign w:val="center"/>
          </w:tcPr>
          <w:p w:rsidR="00995342" w:rsidRDefault="00136649">
            <w:pPr>
              <w:spacing w:after="0"/>
              <w:ind w:left="135"/>
            </w:pPr>
            <w:r>
              <w:rPr>
                <w:rFonts w:ascii="Times New Roman" w:hAnsi="Times New Roman"/>
                <w:b/>
                <w:color w:val="000000"/>
                <w:sz w:val="24"/>
              </w:rPr>
              <w:t xml:space="preserve">Наименование разделов и тем программы </w:t>
            </w:r>
          </w:p>
          <w:p w:rsidR="00995342" w:rsidRDefault="00995342">
            <w:pPr>
              <w:spacing w:after="0"/>
              <w:ind w:left="135"/>
            </w:pPr>
          </w:p>
        </w:tc>
        <w:tc>
          <w:tcPr>
            <w:tcW w:w="0" w:type="auto"/>
            <w:gridSpan w:val="3"/>
            <w:tcMar>
              <w:top w:w="50" w:type="dxa"/>
              <w:left w:w="100" w:type="dxa"/>
            </w:tcMar>
            <w:vAlign w:val="center"/>
          </w:tcPr>
          <w:p w:rsidR="00995342" w:rsidRDefault="0013664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95342" w:rsidRDefault="00136649">
            <w:pPr>
              <w:spacing w:after="0"/>
              <w:ind w:left="135"/>
            </w:pPr>
            <w:r>
              <w:rPr>
                <w:rFonts w:ascii="Times New Roman" w:hAnsi="Times New Roman"/>
                <w:b/>
                <w:color w:val="000000"/>
                <w:sz w:val="24"/>
              </w:rPr>
              <w:t xml:space="preserve">Электронные (цифровые) образовательные ресурсы </w:t>
            </w:r>
          </w:p>
          <w:p w:rsidR="00995342" w:rsidRDefault="00995342">
            <w:pPr>
              <w:spacing w:after="0"/>
              <w:ind w:left="135"/>
            </w:pPr>
          </w:p>
        </w:tc>
      </w:tr>
      <w:tr w:rsidR="00995342">
        <w:trPr>
          <w:trHeight w:val="144"/>
          <w:tblCellSpacing w:w="20" w:type="nil"/>
        </w:trPr>
        <w:tc>
          <w:tcPr>
            <w:tcW w:w="0" w:type="auto"/>
            <w:vMerge/>
            <w:tcBorders>
              <w:top w:val="nil"/>
            </w:tcBorders>
            <w:tcMar>
              <w:top w:w="50" w:type="dxa"/>
              <w:left w:w="100" w:type="dxa"/>
            </w:tcMar>
          </w:tcPr>
          <w:p w:rsidR="00995342" w:rsidRDefault="00995342"/>
        </w:tc>
        <w:tc>
          <w:tcPr>
            <w:tcW w:w="0" w:type="auto"/>
            <w:vMerge/>
            <w:tcBorders>
              <w:top w:val="nil"/>
            </w:tcBorders>
            <w:tcMar>
              <w:top w:w="50" w:type="dxa"/>
              <w:left w:w="100" w:type="dxa"/>
            </w:tcMar>
          </w:tcPr>
          <w:p w:rsidR="00995342" w:rsidRDefault="00995342"/>
        </w:tc>
        <w:tc>
          <w:tcPr>
            <w:tcW w:w="994" w:type="dxa"/>
            <w:tcMar>
              <w:top w:w="50" w:type="dxa"/>
              <w:left w:w="100" w:type="dxa"/>
            </w:tcMar>
            <w:vAlign w:val="center"/>
          </w:tcPr>
          <w:p w:rsidR="00995342" w:rsidRDefault="00136649">
            <w:pPr>
              <w:spacing w:after="0"/>
              <w:ind w:left="135"/>
            </w:pPr>
            <w:r>
              <w:rPr>
                <w:rFonts w:ascii="Times New Roman" w:hAnsi="Times New Roman"/>
                <w:b/>
                <w:color w:val="000000"/>
                <w:sz w:val="24"/>
              </w:rPr>
              <w:t xml:space="preserve">Всего </w:t>
            </w:r>
          </w:p>
          <w:p w:rsidR="00995342" w:rsidRDefault="00995342">
            <w:pPr>
              <w:spacing w:after="0"/>
              <w:ind w:left="135"/>
            </w:pPr>
          </w:p>
        </w:tc>
        <w:tc>
          <w:tcPr>
            <w:tcW w:w="1719" w:type="dxa"/>
            <w:tcMar>
              <w:top w:w="50" w:type="dxa"/>
              <w:left w:w="100" w:type="dxa"/>
            </w:tcMar>
            <w:vAlign w:val="center"/>
          </w:tcPr>
          <w:p w:rsidR="00995342" w:rsidRDefault="00136649">
            <w:pPr>
              <w:spacing w:after="0"/>
              <w:ind w:left="135"/>
            </w:pPr>
            <w:r>
              <w:rPr>
                <w:rFonts w:ascii="Times New Roman" w:hAnsi="Times New Roman"/>
                <w:b/>
                <w:color w:val="000000"/>
                <w:sz w:val="24"/>
              </w:rPr>
              <w:t xml:space="preserve">Контрольные работы </w:t>
            </w:r>
          </w:p>
          <w:p w:rsidR="00995342" w:rsidRDefault="00995342">
            <w:pPr>
              <w:spacing w:after="0"/>
              <w:ind w:left="135"/>
            </w:pPr>
          </w:p>
        </w:tc>
        <w:tc>
          <w:tcPr>
            <w:tcW w:w="1805" w:type="dxa"/>
            <w:tcMar>
              <w:top w:w="50" w:type="dxa"/>
              <w:left w:w="100" w:type="dxa"/>
            </w:tcMar>
            <w:vAlign w:val="center"/>
          </w:tcPr>
          <w:p w:rsidR="00995342" w:rsidRDefault="00136649">
            <w:pPr>
              <w:spacing w:after="0"/>
              <w:ind w:left="135"/>
            </w:pPr>
            <w:r>
              <w:rPr>
                <w:rFonts w:ascii="Times New Roman" w:hAnsi="Times New Roman"/>
                <w:b/>
                <w:color w:val="000000"/>
                <w:sz w:val="24"/>
              </w:rPr>
              <w:t xml:space="preserve">Практические работы </w:t>
            </w:r>
          </w:p>
          <w:p w:rsidR="00995342" w:rsidRDefault="00995342">
            <w:pPr>
              <w:spacing w:after="0"/>
              <w:ind w:left="135"/>
            </w:pPr>
          </w:p>
        </w:tc>
        <w:tc>
          <w:tcPr>
            <w:tcW w:w="0" w:type="auto"/>
            <w:vMerge/>
            <w:tcBorders>
              <w:top w:val="nil"/>
            </w:tcBorders>
            <w:tcMar>
              <w:top w:w="50" w:type="dxa"/>
              <w:left w:w="100" w:type="dxa"/>
            </w:tcMa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ИНВАРИАНТНЫЕ МОДУЛИ</w:t>
            </w:r>
          </w:p>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1.1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5342" w:rsidRDefault="00995342"/>
        </w:tc>
      </w:tr>
      <w:tr w:rsidR="00995342" w:rsidRPr="00D62958">
        <w:trPr>
          <w:trHeight w:val="144"/>
          <w:tblCellSpacing w:w="20" w:type="nil"/>
        </w:trPr>
        <w:tc>
          <w:tcPr>
            <w:tcW w:w="0" w:type="auto"/>
            <w:gridSpan w:val="6"/>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b/>
                <w:color w:val="000000"/>
                <w:sz w:val="24"/>
                <w:lang w:val="ru-RU"/>
              </w:rPr>
              <w:t>Раздел 2.</w:t>
            </w:r>
            <w:r w:rsidRPr="00D37105">
              <w:rPr>
                <w:rFonts w:ascii="Times New Roman" w:hAnsi="Times New Roman"/>
                <w:color w:val="000000"/>
                <w:sz w:val="24"/>
                <w:lang w:val="ru-RU"/>
              </w:rPr>
              <w:t xml:space="preserve"> </w:t>
            </w:r>
            <w:r w:rsidRPr="00D37105">
              <w:rPr>
                <w:rFonts w:ascii="Times New Roman" w:hAnsi="Times New Roman"/>
                <w:b/>
                <w:color w:val="000000"/>
                <w:sz w:val="24"/>
                <w:lang w:val="ru-RU"/>
              </w:rPr>
              <w:t>Народное музыкальное творчество России</w:t>
            </w:r>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2.1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2.2</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3.1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Pr="00987DA5" w:rsidRDefault="00987DA5">
            <w:pPr>
              <w:spacing w:after="0"/>
              <w:ind w:left="135"/>
              <w:jc w:val="center"/>
              <w:rPr>
                <w:lang w:val="ru-RU"/>
              </w:rPr>
            </w:pPr>
            <w:r>
              <w:rPr>
                <w:lang w:val="ru-RU"/>
              </w:rPr>
              <w:t>1</w:t>
            </w: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3.2</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3.3</w:t>
            </w:r>
          </w:p>
        </w:tc>
        <w:tc>
          <w:tcPr>
            <w:tcW w:w="281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995342" w:rsidRDefault="00136649">
            <w:pPr>
              <w:spacing w:after="0"/>
              <w:ind w:left="135"/>
              <w:jc w:val="center"/>
            </w:pPr>
            <w:r w:rsidRPr="00D371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3.4</w:t>
            </w:r>
          </w:p>
        </w:tc>
        <w:tc>
          <w:tcPr>
            <w:tcW w:w="281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995342" w:rsidRDefault="00136649">
            <w:pPr>
              <w:spacing w:after="0"/>
              <w:ind w:left="135"/>
              <w:jc w:val="center"/>
            </w:pPr>
            <w:r w:rsidRPr="00D371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3.5</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4.1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4.2</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4.3</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4.4</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Pr="00987DA5" w:rsidRDefault="00987DA5">
            <w:pPr>
              <w:spacing w:after="0"/>
              <w:ind w:left="135"/>
              <w:jc w:val="center"/>
              <w:rPr>
                <w:lang w:val="ru-RU"/>
              </w:rPr>
            </w:pPr>
            <w:r>
              <w:rPr>
                <w:lang w:val="ru-RU"/>
              </w:rPr>
              <w:t>1</w:t>
            </w: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ВАРИАТИВНЫЕ МОДУЛИ</w:t>
            </w:r>
          </w:p>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1.1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1.2</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Pr="00987DA5" w:rsidRDefault="00987DA5">
            <w:pPr>
              <w:spacing w:after="0"/>
              <w:ind w:left="135"/>
              <w:jc w:val="center"/>
              <w:rPr>
                <w:lang w:val="ru-RU"/>
              </w:rPr>
            </w:pPr>
            <w:r>
              <w:rPr>
                <w:lang w:val="ru-RU"/>
              </w:rPr>
              <w:t>1</w:t>
            </w: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2.1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995342" w:rsidRPr="00D6295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3.1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5342" w:rsidRDefault="00995342"/>
        </w:tc>
      </w:tr>
      <w:tr w:rsidR="00995342" w:rsidRPr="00D62958">
        <w:trPr>
          <w:trHeight w:val="144"/>
          <w:tblCellSpacing w:w="20" w:type="nil"/>
        </w:trPr>
        <w:tc>
          <w:tcPr>
            <w:tcW w:w="0" w:type="auto"/>
            <w:gridSpan w:val="6"/>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b/>
                <w:color w:val="000000"/>
                <w:sz w:val="24"/>
                <w:lang w:val="ru-RU"/>
              </w:rPr>
              <w:t>Раздел 4.</w:t>
            </w:r>
            <w:r w:rsidRPr="00D37105">
              <w:rPr>
                <w:rFonts w:ascii="Times New Roman" w:hAnsi="Times New Roman"/>
                <w:color w:val="000000"/>
                <w:sz w:val="24"/>
                <w:lang w:val="ru-RU"/>
              </w:rPr>
              <w:t xml:space="preserve"> </w:t>
            </w:r>
            <w:r w:rsidRPr="00D37105">
              <w:rPr>
                <w:rFonts w:ascii="Times New Roman" w:hAnsi="Times New Roman"/>
                <w:b/>
                <w:color w:val="000000"/>
                <w:sz w:val="24"/>
                <w:lang w:val="ru-RU"/>
              </w:rPr>
              <w:t>Современная музыка: основные жанры и направления</w:t>
            </w:r>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4.1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4.2</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4.3</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95342" w:rsidRDefault="00995342"/>
        </w:tc>
      </w:tr>
      <w:tr w:rsidR="00995342" w:rsidRPr="008E62E8">
        <w:trPr>
          <w:trHeight w:val="144"/>
          <w:tblCellSpacing w:w="20" w:type="nil"/>
        </w:trPr>
        <w:tc>
          <w:tcPr>
            <w:tcW w:w="0" w:type="auto"/>
            <w:gridSpan w:val="6"/>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b/>
                <w:color w:val="000000"/>
                <w:sz w:val="24"/>
                <w:lang w:val="ru-RU"/>
              </w:rPr>
              <w:t>Раздел 5.</w:t>
            </w:r>
            <w:r w:rsidRPr="00D37105">
              <w:rPr>
                <w:rFonts w:ascii="Times New Roman" w:hAnsi="Times New Roman"/>
                <w:color w:val="000000"/>
                <w:sz w:val="24"/>
                <w:lang w:val="ru-RU"/>
              </w:rPr>
              <w:t xml:space="preserve"> </w:t>
            </w:r>
            <w:r w:rsidRPr="00D37105">
              <w:rPr>
                <w:rFonts w:ascii="Times New Roman" w:hAnsi="Times New Roman"/>
                <w:b/>
                <w:color w:val="000000"/>
                <w:sz w:val="24"/>
                <w:lang w:val="ru-RU"/>
              </w:rPr>
              <w:t>Связь музыки с другими видами искусства</w:t>
            </w:r>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5.1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5.2</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Pr="00987DA5" w:rsidRDefault="00987DA5">
            <w:pPr>
              <w:spacing w:after="0"/>
              <w:ind w:left="135"/>
              <w:jc w:val="center"/>
              <w:rPr>
                <w:lang w:val="ru-RU"/>
              </w:rPr>
            </w:pPr>
            <w:r>
              <w:rPr>
                <w:lang w:val="ru-RU"/>
              </w:rPr>
              <w:t>1</w:t>
            </w: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02</w:t>
              </w:r>
              <w:r>
                <w:rPr>
                  <w:rFonts w:ascii="Times New Roman" w:hAnsi="Times New Roman"/>
                  <w:color w:val="0000FF"/>
                  <w:u w:val="single"/>
                </w:rPr>
                <w:t>b</w:t>
              </w:r>
              <w:r w:rsidRPr="00D37105">
                <w:rPr>
                  <w:rFonts w:ascii="Times New Roman" w:hAnsi="Times New Roman"/>
                  <w:color w:val="0000FF"/>
                  <w:u w:val="single"/>
                  <w:lang w:val="ru-RU"/>
                </w:rPr>
                <w:t>6</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2"/>
            <w:tcMar>
              <w:top w:w="50" w:type="dxa"/>
              <w:left w:w="100" w:type="dxa"/>
            </w:tcMar>
            <w:vAlign w:val="center"/>
          </w:tcPr>
          <w:p w:rsidR="00995342" w:rsidRPr="00136649" w:rsidRDefault="00136649">
            <w:pPr>
              <w:spacing w:after="0"/>
              <w:ind w:left="135"/>
              <w:rPr>
                <w:b/>
                <w:lang w:val="ru-RU"/>
              </w:rPr>
            </w:pPr>
            <w:r w:rsidRPr="00136649">
              <w:rPr>
                <w:rFonts w:ascii="Times New Roman" w:hAnsi="Times New Roman"/>
                <w:b/>
                <w:color w:val="000000"/>
                <w:sz w:val="24"/>
                <w:lang w:val="ru-RU"/>
              </w:rPr>
              <w:t>ОБЩЕЕ КОЛИЧЕСТВО ЧАСОВ ПО ПРОГРАММЕ</w:t>
            </w:r>
          </w:p>
        </w:tc>
        <w:tc>
          <w:tcPr>
            <w:tcW w:w="1563" w:type="dxa"/>
            <w:tcMar>
              <w:top w:w="50" w:type="dxa"/>
              <w:left w:w="100" w:type="dxa"/>
            </w:tcMar>
            <w:vAlign w:val="center"/>
          </w:tcPr>
          <w:p w:rsidR="00995342" w:rsidRPr="00136649" w:rsidRDefault="00136649">
            <w:pPr>
              <w:spacing w:after="0"/>
              <w:ind w:left="135"/>
              <w:jc w:val="center"/>
              <w:rPr>
                <w:b/>
              </w:rPr>
            </w:pPr>
            <w:r w:rsidRPr="00136649">
              <w:rPr>
                <w:rFonts w:ascii="Times New Roman" w:hAnsi="Times New Roman"/>
                <w:b/>
                <w:color w:val="000000"/>
                <w:sz w:val="24"/>
                <w:lang w:val="ru-RU"/>
              </w:rPr>
              <w:t xml:space="preserve"> </w:t>
            </w:r>
            <w:r w:rsidRPr="00136649">
              <w:rPr>
                <w:rFonts w:ascii="Times New Roman" w:hAnsi="Times New Roman"/>
                <w:b/>
                <w:color w:val="000000"/>
                <w:sz w:val="24"/>
              </w:rPr>
              <w:t xml:space="preserve">34 </w:t>
            </w:r>
          </w:p>
        </w:tc>
        <w:tc>
          <w:tcPr>
            <w:tcW w:w="1719" w:type="dxa"/>
            <w:tcMar>
              <w:top w:w="50" w:type="dxa"/>
              <w:left w:w="100" w:type="dxa"/>
            </w:tcMar>
            <w:vAlign w:val="center"/>
          </w:tcPr>
          <w:p w:rsidR="00995342" w:rsidRPr="00136649" w:rsidRDefault="00987DA5">
            <w:pPr>
              <w:spacing w:after="0"/>
              <w:ind w:left="135"/>
              <w:jc w:val="center"/>
              <w:rPr>
                <w:b/>
              </w:rPr>
            </w:pPr>
            <w:r>
              <w:rPr>
                <w:rFonts w:ascii="Times New Roman" w:hAnsi="Times New Roman"/>
                <w:b/>
                <w:color w:val="000000"/>
                <w:sz w:val="24"/>
              </w:rPr>
              <w:t xml:space="preserve"> 2</w:t>
            </w:r>
            <w:r w:rsidR="00136649" w:rsidRPr="00136649">
              <w:rPr>
                <w:rFonts w:ascii="Times New Roman" w:hAnsi="Times New Roman"/>
                <w:b/>
                <w:color w:val="000000"/>
                <w:sz w:val="24"/>
              </w:rPr>
              <w:t xml:space="preserve"> </w:t>
            </w:r>
          </w:p>
        </w:tc>
        <w:tc>
          <w:tcPr>
            <w:tcW w:w="1805" w:type="dxa"/>
            <w:tcMar>
              <w:top w:w="50" w:type="dxa"/>
              <w:left w:w="100" w:type="dxa"/>
            </w:tcMar>
            <w:vAlign w:val="center"/>
          </w:tcPr>
          <w:p w:rsidR="00995342" w:rsidRPr="00136649" w:rsidRDefault="00987DA5">
            <w:pPr>
              <w:spacing w:after="0"/>
              <w:ind w:left="135"/>
              <w:jc w:val="center"/>
              <w:rPr>
                <w:b/>
              </w:rPr>
            </w:pPr>
            <w:r>
              <w:rPr>
                <w:rFonts w:ascii="Times New Roman" w:hAnsi="Times New Roman"/>
                <w:b/>
                <w:color w:val="000000"/>
                <w:sz w:val="24"/>
              </w:rPr>
              <w:t xml:space="preserve"> 2</w:t>
            </w:r>
          </w:p>
        </w:tc>
        <w:tc>
          <w:tcPr>
            <w:tcW w:w="2694" w:type="dxa"/>
            <w:tcMar>
              <w:top w:w="50" w:type="dxa"/>
              <w:left w:w="100" w:type="dxa"/>
            </w:tcMar>
            <w:vAlign w:val="center"/>
          </w:tcPr>
          <w:p w:rsidR="00995342" w:rsidRDefault="00995342"/>
        </w:tc>
      </w:tr>
    </w:tbl>
    <w:p w:rsidR="00995342" w:rsidRDefault="00995342">
      <w:pPr>
        <w:sectPr w:rsidR="00995342">
          <w:pgSz w:w="16383" w:h="11906" w:orient="landscape"/>
          <w:pgMar w:top="1134" w:right="850" w:bottom="1134" w:left="1701" w:header="720" w:footer="720" w:gutter="0"/>
          <w:cols w:space="720"/>
        </w:sectPr>
      </w:pPr>
    </w:p>
    <w:p w:rsidR="00995342" w:rsidRDefault="0013664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7"/>
        <w:gridCol w:w="4625"/>
        <w:gridCol w:w="1579"/>
        <w:gridCol w:w="1841"/>
        <w:gridCol w:w="1910"/>
        <w:gridCol w:w="2788"/>
      </w:tblGrid>
      <w:tr w:rsidR="00995342">
        <w:trPr>
          <w:trHeight w:val="144"/>
          <w:tblCellSpacing w:w="20" w:type="nil"/>
        </w:trPr>
        <w:tc>
          <w:tcPr>
            <w:tcW w:w="529" w:type="dxa"/>
            <w:vMerge w:val="restart"/>
            <w:tcMar>
              <w:top w:w="50" w:type="dxa"/>
              <w:left w:w="100" w:type="dxa"/>
            </w:tcMar>
            <w:vAlign w:val="center"/>
          </w:tcPr>
          <w:p w:rsidR="00995342" w:rsidRDefault="00136649">
            <w:pPr>
              <w:spacing w:after="0"/>
              <w:ind w:left="135"/>
            </w:pPr>
            <w:r>
              <w:rPr>
                <w:rFonts w:ascii="Times New Roman" w:hAnsi="Times New Roman"/>
                <w:b/>
                <w:color w:val="000000"/>
                <w:sz w:val="24"/>
              </w:rPr>
              <w:t xml:space="preserve">№ п/п </w:t>
            </w:r>
          </w:p>
          <w:p w:rsidR="00995342" w:rsidRDefault="00995342">
            <w:pPr>
              <w:spacing w:after="0"/>
              <w:ind w:left="135"/>
            </w:pPr>
          </w:p>
        </w:tc>
        <w:tc>
          <w:tcPr>
            <w:tcW w:w="2464" w:type="dxa"/>
            <w:vMerge w:val="restart"/>
            <w:tcMar>
              <w:top w:w="50" w:type="dxa"/>
              <w:left w:w="100" w:type="dxa"/>
            </w:tcMar>
            <w:vAlign w:val="center"/>
          </w:tcPr>
          <w:p w:rsidR="00995342" w:rsidRDefault="00136649">
            <w:pPr>
              <w:spacing w:after="0"/>
              <w:ind w:left="135"/>
            </w:pPr>
            <w:r>
              <w:rPr>
                <w:rFonts w:ascii="Times New Roman" w:hAnsi="Times New Roman"/>
                <w:b/>
                <w:color w:val="000000"/>
                <w:sz w:val="24"/>
              </w:rPr>
              <w:t xml:space="preserve">Наименование разделов и тем программы </w:t>
            </w:r>
          </w:p>
          <w:p w:rsidR="00995342" w:rsidRDefault="00995342">
            <w:pPr>
              <w:spacing w:after="0"/>
              <w:ind w:left="135"/>
            </w:pPr>
          </w:p>
        </w:tc>
        <w:tc>
          <w:tcPr>
            <w:tcW w:w="0" w:type="auto"/>
            <w:gridSpan w:val="3"/>
            <w:tcMar>
              <w:top w:w="50" w:type="dxa"/>
              <w:left w:w="100" w:type="dxa"/>
            </w:tcMar>
            <w:vAlign w:val="center"/>
          </w:tcPr>
          <w:p w:rsidR="00995342" w:rsidRDefault="00136649">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995342" w:rsidRDefault="00136649">
            <w:pPr>
              <w:spacing w:after="0"/>
              <w:ind w:left="135"/>
            </w:pPr>
            <w:r>
              <w:rPr>
                <w:rFonts w:ascii="Times New Roman" w:hAnsi="Times New Roman"/>
                <w:b/>
                <w:color w:val="000000"/>
                <w:sz w:val="24"/>
              </w:rPr>
              <w:t xml:space="preserve">Электронные (цифровые) образовательные ресурсы </w:t>
            </w:r>
          </w:p>
          <w:p w:rsidR="00995342" w:rsidRDefault="00995342">
            <w:pPr>
              <w:spacing w:after="0"/>
              <w:ind w:left="135"/>
            </w:pPr>
          </w:p>
        </w:tc>
      </w:tr>
      <w:tr w:rsidR="00995342">
        <w:trPr>
          <w:trHeight w:val="144"/>
          <w:tblCellSpacing w:w="20" w:type="nil"/>
        </w:trPr>
        <w:tc>
          <w:tcPr>
            <w:tcW w:w="0" w:type="auto"/>
            <w:vMerge/>
            <w:tcBorders>
              <w:top w:val="nil"/>
            </w:tcBorders>
            <w:tcMar>
              <w:top w:w="50" w:type="dxa"/>
              <w:left w:w="100" w:type="dxa"/>
            </w:tcMar>
          </w:tcPr>
          <w:p w:rsidR="00995342" w:rsidRDefault="00995342"/>
        </w:tc>
        <w:tc>
          <w:tcPr>
            <w:tcW w:w="0" w:type="auto"/>
            <w:vMerge/>
            <w:tcBorders>
              <w:top w:val="nil"/>
            </w:tcBorders>
            <w:tcMar>
              <w:top w:w="50" w:type="dxa"/>
              <w:left w:w="100" w:type="dxa"/>
            </w:tcMar>
          </w:tcPr>
          <w:p w:rsidR="00995342" w:rsidRDefault="00995342"/>
        </w:tc>
        <w:tc>
          <w:tcPr>
            <w:tcW w:w="1028" w:type="dxa"/>
            <w:tcMar>
              <w:top w:w="50" w:type="dxa"/>
              <w:left w:w="100" w:type="dxa"/>
            </w:tcMar>
            <w:vAlign w:val="center"/>
          </w:tcPr>
          <w:p w:rsidR="00995342" w:rsidRDefault="00136649">
            <w:pPr>
              <w:spacing w:after="0"/>
              <w:ind w:left="135"/>
            </w:pPr>
            <w:r>
              <w:rPr>
                <w:rFonts w:ascii="Times New Roman" w:hAnsi="Times New Roman"/>
                <w:b/>
                <w:color w:val="000000"/>
                <w:sz w:val="24"/>
              </w:rPr>
              <w:t xml:space="preserve">Всего </w:t>
            </w:r>
          </w:p>
          <w:p w:rsidR="00995342" w:rsidRDefault="00995342">
            <w:pPr>
              <w:spacing w:after="0"/>
              <w:ind w:left="135"/>
            </w:pPr>
          </w:p>
        </w:tc>
        <w:tc>
          <w:tcPr>
            <w:tcW w:w="1759" w:type="dxa"/>
            <w:tcMar>
              <w:top w:w="50" w:type="dxa"/>
              <w:left w:w="100" w:type="dxa"/>
            </w:tcMar>
            <w:vAlign w:val="center"/>
          </w:tcPr>
          <w:p w:rsidR="00995342" w:rsidRDefault="00136649">
            <w:pPr>
              <w:spacing w:after="0"/>
              <w:ind w:left="135"/>
            </w:pPr>
            <w:r>
              <w:rPr>
                <w:rFonts w:ascii="Times New Roman" w:hAnsi="Times New Roman"/>
                <w:b/>
                <w:color w:val="000000"/>
                <w:sz w:val="24"/>
              </w:rPr>
              <w:t xml:space="preserve">Контрольные работы </w:t>
            </w:r>
          </w:p>
          <w:p w:rsidR="00995342" w:rsidRDefault="00995342">
            <w:pPr>
              <w:spacing w:after="0"/>
              <w:ind w:left="135"/>
            </w:pPr>
          </w:p>
        </w:tc>
        <w:tc>
          <w:tcPr>
            <w:tcW w:w="1841" w:type="dxa"/>
            <w:tcMar>
              <w:top w:w="50" w:type="dxa"/>
              <w:left w:w="100" w:type="dxa"/>
            </w:tcMar>
            <w:vAlign w:val="center"/>
          </w:tcPr>
          <w:p w:rsidR="00995342" w:rsidRDefault="00136649">
            <w:pPr>
              <w:spacing w:after="0"/>
              <w:ind w:left="135"/>
            </w:pPr>
            <w:r>
              <w:rPr>
                <w:rFonts w:ascii="Times New Roman" w:hAnsi="Times New Roman"/>
                <w:b/>
                <w:color w:val="000000"/>
                <w:sz w:val="24"/>
              </w:rPr>
              <w:t xml:space="preserve">Практические работы </w:t>
            </w:r>
          </w:p>
          <w:p w:rsidR="00995342" w:rsidRDefault="00995342">
            <w:pPr>
              <w:spacing w:after="0"/>
              <w:ind w:left="135"/>
            </w:pPr>
          </w:p>
        </w:tc>
        <w:tc>
          <w:tcPr>
            <w:tcW w:w="0" w:type="auto"/>
            <w:vMerge/>
            <w:tcBorders>
              <w:top w:val="nil"/>
            </w:tcBorders>
            <w:tcMar>
              <w:top w:w="50" w:type="dxa"/>
              <w:left w:w="100" w:type="dxa"/>
            </w:tcMa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ИНВАРИАНТНЫЕ МОДУЛИ</w:t>
            </w:r>
          </w:p>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1.1</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1.2</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5342" w:rsidRDefault="00995342"/>
        </w:tc>
      </w:tr>
      <w:tr w:rsidR="00995342" w:rsidRPr="008E62E8">
        <w:trPr>
          <w:trHeight w:val="144"/>
          <w:tblCellSpacing w:w="20" w:type="nil"/>
        </w:trPr>
        <w:tc>
          <w:tcPr>
            <w:tcW w:w="0" w:type="auto"/>
            <w:gridSpan w:val="6"/>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b/>
                <w:color w:val="000000"/>
                <w:sz w:val="24"/>
                <w:lang w:val="ru-RU"/>
              </w:rPr>
              <w:t>Раздел 2.</w:t>
            </w:r>
            <w:r w:rsidRPr="00D37105">
              <w:rPr>
                <w:rFonts w:ascii="Times New Roman" w:hAnsi="Times New Roman"/>
                <w:color w:val="000000"/>
                <w:sz w:val="24"/>
                <w:lang w:val="ru-RU"/>
              </w:rPr>
              <w:t xml:space="preserve"> </w:t>
            </w:r>
            <w:r w:rsidRPr="00D37105">
              <w:rPr>
                <w:rFonts w:ascii="Times New Roman" w:hAnsi="Times New Roman"/>
                <w:b/>
                <w:color w:val="000000"/>
                <w:sz w:val="24"/>
                <w:lang w:val="ru-RU"/>
              </w:rPr>
              <w:t>Народное музыкальное творчество России</w:t>
            </w:r>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2.1</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3.1</w:t>
            </w:r>
          </w:p>
        </w:tc>
        <w:tc>
          <w:tcPr>
            <w:tcW w:w="246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995342" w:rsidRDefault="00136649">
            <w:pPr>
              <w:spacing w:after="0"/>
              <w:ind w:left="135"/>
              <w:jc w:val="center"/>
            </w:pPr>
            <w:r w:rsidRPr="00D371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Pr="00987DA5" w:rsidRDefault="00987DA5">
            <w:pPr>
              <w:spacing w:after="0"/>
              <w:ind w:left="135"/>
              <w:jc w:val="center"/>
              <w:rPr>
                <w:lang w:val="ru-RU"/>
              </w:rPr>
            </w:pPr>
            <w:r>
              <w:rPr>
                <w:lang w:val="ru-RU"/>
              </w:rPr>
              <w:t>1</w:t>
            </w: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3.2</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4.1</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lastRenderedPageBreak/>
              <w:t>4.2</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4.3</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4.4</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995342" w:rsidRPr="00987DA5" w:rsidRDefault="00987DA5">
            <w:pPr>
              <w:spacing w:after="0"/>
              <w:ind w:left="135"/>
              <w:jc w:val="center"/>
              <w:rPr>
                <w:lang w:val="ru-RU"/>
              </w:rPr>
            </w:pPr>
            <w:r>
              <w:rPr>
                <w:lang w:val="ru-RU"/>
              </w:rPr>
              <w:t>1</w:t>
            </w: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ВАРИАТИВНЫЕ МОДУЛИ</w:t>
            </w:r>
          </w:p>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1.1</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2.1</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Pr="00987DA5" w:rsidRDefault="00987DA5">
            <w:pPr>
              <w:spacing w:after="0"/>
              <w:ind w:left="135"/>
              <w:jc w:val="center"/>
              <w:rPr>
                <w:lang w:val="ru-RU"/>
              </w:rPr>
            </w:pPr>
            <w:r>
              <w:rPr>
                <w:lang w:val="ru-RU"/>
              </w:rPr>
              <w:t>1</w:t>
            </w: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2.2</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2.3</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2.4</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3.1</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5342" w:rsidRDefault="00995342"/>
        </w:tc>
      </w:tr>
      <w:tr w:rsidR="00995342" w:rsidRPr="008E62E8">
        <w:trPr>
          <w:trHeight w:val="144"/>
          <w:tblCellSpacing w:w="20" w:type="nil"/>
        </w:trPr>
        <w:tc>
          <w:tcPr>
            <w:tcW w:w="0" w:type="auto"/>
            <w:gridSpan w:val="6"/>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b/>
                <w:color w:val="000000"/>
                <w:sz w:val="24"/>
                <w:lang w:val="ru-RU"/>
              </w:rPr>
              <w:lastRenderedPageBreak/>
              <w:t>Раздел 4.</w:t>
            </w:r>
            <w:r w:rsidRPr="00D37105">
              <w:rPr>
                <w:rFonts w:ascii="Times New Roman" w:hAnsi="Times New Roman"/>
                <w:color w:val="000000"/>
                <w:sz w:val="24"/>
                <w:lang w:val="ru-RU"/>
              </w:rPr>
              <w:t xml:space="preserve"> </w:t>
            </w:r>
            <w:r w:rsidRPr="00D37105">
              <w:rPr>
                <w:rFonts w:ascii="Times New Roman" w:hAnsi="Times New Roman"/>
                <w:b/>
                <w:color w:val="000000"/>
                <w:sz w:val="24"/>
                <w:lang w:val="ru-RU"/>
              </w:rPr>
              <w:t>Современная музыка: основные жанры и направления</w:t>
            </w:r>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4.1</w:t>
            </w:r>
          </w:p>
        </w:tc>
        <w:tc>
          <w:tcPr>
            <w:tcW w:w="2464" w:type="dxa"/>
            <w:tcMar>
              <w:top w:w="50" w:type="dxa"/>
              <w:left w:w="100" w:type="dxa"/>
            </w:tcMar>
            <w:vAlign w:val="center"/>
          </w:tcPr>
          <w:p w:rsidR="00995342" w:rsidRDefault="00136649">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4.2</w:t>
            </w:r>
          </w:p>
        </w:tc>
        <w:tc>
          <w:tcPr>
            <w:tcW w:w="246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995342" w:rsidRDefault="00136649">
            <w:pPr>
              <w:spacing w:after="0"/>
              <w:ind w:left="135"/>
              <w:jc w:val="center"/>
            </w:pPr>
            <w:r w:rsidRPr="00D371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995342" w:rsidRDefault="00995342">
            <w:pPr>
              <w:spacing w:after="0"/>
              <w:ind w:left="135"/>
              <w:jc w:val="center"/>
            </w:pP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95342" w:rsidRDefault="00995342"/>
        </w:tc>
      </w:tr>
      <w:tr w:rsidR="00995342" w:rsidRPr="008E62E8">
        <w:trPr>
          <w:trHeight w:val="144"/>
          <w:tblCellSpacing w:w="20" w:type="nil"/>
        </w:trPr>
        <w:tc>
          <w:tcPr>
            <w:tcW w:w="0" w:type="auto"/>
            <w:gridSpan w:val="6"/>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b/>
                <w:color w:val="000000"/>
                <w:sz w:val="24"/>
                <w:lang w:val="ru-RU"/>
              </w:rPr>
              <w:t>Раздел 5.</w:t>
            </w:r>
            <w:r w:rsidRPr="00D37105">
              <w:rPr>
                <w:rFonts w:ascii="Times New Roman" w:hAnsi="Times New Roman"/>
                <w:color w:val="000000"/>
                <w:sz w:val="24"/>
                <w:lang w:val="ru-RU"/>
              </w:rPr>
              <w:t xml:space="preserve"> </w:t>
            </w:r>
            <w:r w:rsidRPr="00D37105">
              <w:rPr>
                <w:rFonts w:ascii="Times New Roman" w:hAnsi="Times New Roman"/>
                <w:b/>
                <w:color w:val="000000"/>
                <w:sz w:val="24"/>
                <w:lang w:val="ru-RU"/>
              </w:rPr>
              <w:t>Связь музыки с другими видами искусства</w:t>
            </w:r>
          </w:p>
        </w:tc>
      </w:tr>
      <w:tr w:rsidR="00995342" w:rsidRPr="008E62E8">
        <w:trPr>
          <w:trHeight w:val="144"/>
          <w:tblCellSpacing w:w="20" w:type="nil"/>
        </w:trPr>
        <w:tc>
          <w:tcPr>
            <w:tcW w:w="529" w:type="dxa"/>
            <w:tcMar>
              <w:top w:w="50" w:type="dxa"/>
              <w:left w:w="100" w:type="dxa"/>
            </w:tcMar>
            <w:vAlign w:val="center"/>
          </w:tcPr>
          <w:p w:rsidR="00995342" w:rsidRDefault="00136649">
            <w:pPr>
              <w:spacing w:after="0"/>
            </w:pPr>
            <w:r>
              <w:rPr>
                <w:rFonts w:ascii="Times New Roman" w:hAnsi="Times New Roman"/>
                <w:color w:val="000000"/>
                <w:sz w:val="24"/>
              </w:rPr>
              <w:t>5.1</w:t>
            </w:r>
          </w:p>
        </w:tc>
        <w:tc>
          <w:tcPr>
            <w:tcW w:w="246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995342" w:rsidRDefault="00136649">
            <w:pPr>
              <w:spacing w:after="0"/>
              <w:ind w:left="135"/>
              <w:jc w:val="center"/>
            </w:pPr>
            <w:r w:rsidRPr="00D371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995342" w:rsidRPr="00987DA5" w:rsidRDefault="00987DA5">
            <w:pPr>
              <w:spacing w:after="0"/>
              <w:ind w:left="135"/>
              <w:jc w:val="center"/>
              <w:rPr>
                <w:lang w:val="ru-RU"/>
              </w:rPr>
            </w:pPr>
            <w:r>
              <w:rPr>
                <w:lang w:val="ru-RU"/>
              </w:rPr>
              <w:t>1</w:t>
            </w:r>
          </w:p>
        </w:tc>
        <w:tc>
          <w:tcPr>
            <w:tcW w:w="1841" w:type="dxa"/>
            <w:tcMar>
              <w:top w:w="50" w:type="dxa"/>
              <w:left w:w="100" w:type="dxa"/>
            </w:tcMar>
            <w:vAlign w:val="center"/>
          </w:tcPr>
          <w:p w:rsidR="00995342" w:rsidRDefault="00995342">
            <w:pPr>
              <w:spacing w:after="0"/>
              <w:ind w:left="135"/>
              <w:jc w:val="center"/>
            </w:pPr>
          </w:p>
        </w:tc>
        <w:tc>
          <w:tcPr>
            <w:tcW w:w="2789"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40</w:t>
              </w:r>
              <w:r>
                <w:rPr>
                  <w:rFonts w:ascii="Times New Roman" w:hAnsi="Times New Roman"/>
                  <w:color w:val="0000FF"/>
                  <w:u w:val="single"/>
                </w:rPr>
                <w:t>f</w:t>
              </w:r>
              <w:r w:rsidRPr="00D37105">
                <w:rPr>
                  <w:rFonts w:ascii="Times New Roman" w:hAnsi="Times New Roman"/>
                  <w:color w:val="0000FF"/>
                  <w:u w:val="single"/>
                  <w:lang w:val="ru-RU"/>
                </w:rPr>
                <w:t>0</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2"/>
            <w:tcMar>
              <w:top w:w="50" w:type="dxa"/>
              <w:left w:w="100" w:type="dxa"/>
            </w:tcMar>
            <w:vAlign w:val="center"/>
          </w:tcPr>
          <w:p w:rsidR="00995342" w:rsidRPr="00136649" w:rsidRDefault="00136649">
            <w:pPr>
              <w:spacing w:after="0"/>
              <w:ind w:left="135"/>
              <w:rPr>
                <w:b/>
                <w:lang w:val="ru-RU"/>
              </w:rPr>
            </w:pPr>
            <w:r w:rsidRPr="00136649">
              <w:rPr>
                <w:rFonts w:ascii="Times New Roman" w:hAnsi="Times New Roman"/>
                <w:b/>
                <w:color w:val="000000"/>
                <w:sz w:val="24"/>
                <w:lang w:val="ru-RU"/>
              </w:rPr>
              <w:t>ОБЩЕЕ КОЛИЧЕСТВО ЧАСОВ ПО ПРОГРАММЕ</w:t>
            </w:r>
          </w:p>
        </w:tc>
        <w:tc>
          <w:tcPr>
            <w:tcW w:w="1615" w:type="dxa"/>
            <w:tcMar>
              <w:top w:w="50" w:type="dxa"/>
              <w:left w:w="100" w:type="dxa"/>
            </w:tcMar>
            <w:vAlign w:val="center"/>
          </w:tcPr>
          <w:p w:rsidR="00995342" w:rsidRPr="00136649" w:rsidRDefault="00136649">
            <w:pPr>
              <w:spacing w:after="0"/>
              <w:ind w:left="135"/>
              <w:jc w:val="center"/>
              <w:rPr>
                <w:b/>
              </w:rPr>
            </w:pPr>
            <w:r w:rsidRPr="00136649">
              <w:rPr>
                <w:rFonts w:ascii="Times New Roman" w:hAnsi="Times New Roman"/>
                <w:b/>
                <w:color w:val="000000"/>
                <w:sz w:val="24"/>
                <w:lang w:val="ru-RU"/>
              </w:rPr>
              <w:t xml:space="preserve"> </w:t>
            </w:r>
            <w:r w:rsidRPr="00136649">
              <w:rPr>
                <w:rFonts w:ascii="Times New Roman" w:hAnsi="Times New Roman"/>
                <w:b/>
                <w:color w:val="000000"/>
                <w:sz w:val="24"/>
              </w:rPr>
              <w:t xml:space="preserve">34 </w:t>
            </w:r>
          </w:p>
        </w:tc>
        <w:tc>
          <w:tcPr>
            <w:tcW w:w="1759" w:type="dxa"/>
            <w:tcMar>
              <w:top w:w="50" w:type="dxa"/>
              <w:left w:w="100" w:type="dxa"/>
            </w:tcMar>
            <w:vAlign w:val="center"/>
          </w:tcPr>
          <w:p w:rsidR="00995342" w:rsidRPr="00136649" w:rsidRDefault="00987DA5">
            <w:pPr>
              <w:spacing w:after="0"/>
              <w:ind w:left="135"/>
              <w:jc w:val="center"/>
              <w:rPr>
                <w:b/>
              </w:rPr>
            </w:pPr>
            <w:r>
              <w:rPr>
                <w:rFonts w:ascii="Times New Roman" w:hAnsi="Times New Roman"/>
                <w:b/>
                <w:color w:val="000000"/>
                <w:sz w:val="24"/>
              </w:rPr>
              <w:t xml:space="preserve"> 2</w:t>
            </w:r>
          </w:p>
        </w:tc>
        <w:tc>
          <w:tcPr>
            <w:tcW w:w="1841" w:type="dxa"/>
            <w:tcMar>
              <w:top w:w="50" w:type="dxa"/>
              <w:left w:w="100" w:type="dxa"/>
            </w:tcMar>
            <w:vAlign w:val="center"/>
          </w:tcPr>
          <w:p w:rsidR="00995342" w:rsidRPr="00136649" w:rsidRDefault="00987DA5">
            <w:pPr>
              <w:spacing w:after="0"/>
              <w:ind w:left="135"/>
              <w:jc w:val="center"/>
              <w:rPr>
                <w:b/>
              </w:rPr>
            </w:pPr>
            <w:r>
              <w:rPr>
                <w:rFonts w:ascii="Times New Roman" w:hAnsi="Times New Roman"/>
                <w:b/>
                <w:color w:val="000000"/>
                <w:sz w:val="24"/>
              </w:rPr>
              <w:t xml:space="preserve"> 2</w:t>
            </w:r>
          </w:p>
        </w:tc>
        <w:tc>
          <w:tcPr>
            <w:tcW w:w="2789" w:type="dxa"/>
            <w:tcMar>
              <w:top w:w="50" w:type="dxa"/>
              <w:left w:w="100" w:type="dxa"/>
            </w:tcMar>
            <w:vAlign w:val="center"/>
          </w:tcPr>
          <w:p w:rsidR="00995342" w:rsidRDefault="00995342"/>
        </w:tc>
      </w:tr>
    </w:tbl>
    <w:p w:rsidR="00995342" w:rsidRDefault="00995342">
      <w:pPr>
        <w:sectPr w:rsidR="00995342">
          <w:pgSz w:w="16383" w:h="11906" w:orient="landscape"/>
          <w:pgMar w:top="1134" w:right="850" w:bottom="1134" w:left="1701" w:header="720" w:footer="720" w:gutter="0"/>
          <w:cols w:space="720"/>
        </w:sectPr>
      </w:pPr>
    </w:p>
    <w:p w:rsidR="00995342" w:rsidRDefault="0013664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3"/>
        <w:gridCol w:w="4771"/>
        <w:gridCol w:w="1533"/>
        <w:gridCol w:w="1841"/>
        <w:gridCol w:w="1910"/>
        <w:gridCol w:w="2812"/>
      </w:tblGrid>
      <w:tr w:rsidR="00995342">
        <w:trPr>
          <w:trHeight w:val="144"/>
          <w:tblCellSpacing w:w="20" w:type="nil"/>
        </w:trPr>
        <w:tc>
          <w:tcPr>
            <w:tcW w:w="510" w:type="dxa"/>
            <w:vMerge w:val="restart"/>
            <w:tcMar>
              <w:top w:w="50" w:type="dxa"/>
              <w:left w:w="100" w:type="dxa"/>
            </w:tcMar>
            <w:vAlign w:val="center"/>
          </w:tcPr>
          <w:p w:rsidR="00995342" w:rsidRDefault="00136649">
            <w:pPr>
              <w:spacing w:after="0"/>
              <w:ind w:left="135"/>
            </w:pPr>
            <w:r>
              <w:rPr>
                <w:rFonts w:ascii="Times New Roman" w:hAnsi="Times New Roman"/>
                <w:b/>
                <w:color w:val="000000"/>
                <w:sz w:val="24"/>
              </w:rPr>
              <w:t xml:space="preserve">№ п/п </w:t>
            </w:r>
          </w:p>
          <w:p w:rsidR="00995342" w:rsidRDefault="00995342">
            <w:pPr>
              <w:spacing w:after="0"/>
              <w:ind w:left="135"/>
            </w:pPr>
          </w:p>
        </w:tc>
        <w:tc>
          <w:tcPr>
            <w:tcW w:w="2816" w:type="dxa"/>
            <w:vMerge w:val="restart"/>
            <w:tcMar>
              <w:top w:w="50" w:type="dxa"/>
              <w:left w:w="100" w:type="dxa"/>
            </w:tcMar>
            <w:vAlign w:val="center"/>
          </w:tcPr>
          <w:p w:rsidR="00995342" w:rsidRDefault="00136649">
            <w:pPr>
              <w:spacing w:after="0"/>
              <w:ind w:left="135"/>
            </w:pPr>
            <w:r>
              <w:rPr>
                <w:rFonts w:ascii="Times New Roman" w:hAnsi="Times New Roman"/>
                <w:b/>
                <w:color w:val="000000"/>
                <w:sz w:val="24"/>
              </w:rPr>
              <w:t xml:space="preserve">Наименование разделов и тем программы </w:t>
            </w:r>
          </w:p>
          <w:p w:rsidR="00995342" w:rsidRDefault="00995342">
            <w:pPr>
              <w:spacing w:after="0"/>
              <w:ind w:left="135"/>
            </w:pPr>
          </w:p>
        </w:tc>
        <w:tc>
          <w:tcPr>
            <w:tcW w:w="0" w:type="auto"/>
            <w:gridSpan w:val="3"/>
            <w:tcMar>
              <w:top w:w="50" w:type="dxa"/>
              <w:left w:w="100" w:type="dxa"/>
            </w:tcMar>
            <w:vAlign w:val="center"/>
          </w:tcPr>
          <w:p w:rsidR="00995342" w:rsidRDefault="0013664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95342" w:rsidRDefault="00136649">
            <w:pPr>
              <w:spacing w:after="0"/>
              <w:ind w:left="135"/>
            </w:pPr>
            <w:r>
              <w:rPr>
                <w:rFonts w:ascii="Times New Roman" w:hAnsi="Times New Roman"/>
                <w:b/>
                <w:color w:val="000000"/>
                <w:sz w:val="24"/>
              </w:rPr>
              <w:t xml:space="preserve">Электронные (цифровые) образовательные ресурсы </w:t>
            </w:r>
          </w:p>
          <w:p w:rsidR="00995342" w:rsidRDefault="00995342">
            <w:pPr>
              <w:spacing w:after="0"/>
              <w:ind w:left="135"/>
            </w:pPr>
          </w:p>
        </w:tc>
      </w:tr>
      <w:tr w:rsidR="00995342">
        <w:trPr>
          <w:trHeight w:val="144"/>
          <w:tblCellSpacing w:w="20" w:type="nil"/>
        </w:trPr>
        <w:tc>
          <w:tcPr>
            <w:tcW w:w="0" w:type="auto"/>
            <w:vMerge/>
            <w:tcBorders>
              <w:top w:val="nil"/>
            </w:tcBorders>
            <w:tcMar>
              <w:top w:w="50" w:type="dxa"/>
              <w:left w:w="100" w:type="dxa"/>
            </w:tcMar>
          </w:tcPr>
          <w:p w:rsidR="00995342" w:rsidRDefault="00995342"/>
        </w:tc>
        <w:tc>
          <w:tcPr>
            <w:tcW w:w="0" w:type="auto"/>
            <w:vMerge/>
            <w:tcBorders>
              <w:top w:val="nil"/>
            </w:tcBorders>
            <w:tcMar>
              <w:top w:w="50" w:type="dxa"/>
              <w:left w:w="100" w:type="dxa"/>
            </w:tcMar>
          </w:tcPr>
          <w:p w:rsidR="00995342" w:rsidRDefault="00995342"/>
        </w:tc>
        <w:tc>
          <w:tcPr>
            <w:tcW w:w="994" w:type="dxa"/>
            <w:tcMar>
              <w:top w:w="50" w:type="dxa"/>
              <w:left w:w="100" w:type="dxa"/>
            </w:tcMar>
            <w:vAlign w:val="center"/>
          </w:tcPr>
          <w:p w:rsidR="00995342" w:rsidRDefault="00136649">
            <w:pPr>
              <w:spacing w:after="0"/>
              <w:ind w:left="135"/>
            </w:pPr>
            <w:r>
              <w:rPr>
                <w:rFonts w:ascii="Times New Roman" w:hAnsi="Times New Roman"/>
                <w:b/>
                <w:color w:val="000000"/>
                <w:sz w:val="24"/>
              </w:rPr>
              <w:t xml:space="preserve">Всего </w:t>
            </w:r>
          </w:p>
          <w:p w:rsidR="00995342" w:rsidRDefault="00995342">
            <w:pPr>
              <w:spacing w:after="0"/>
              <w:ind w:left="135"/>
            </w:pPr>
          </w:p>
        </w:tc>
        <w:tc>
          <w:tcPr>
            <w:tcW w:w="1719" w:type="dxa"/>
            <w:tcMar>
              <w:top w:w="50" w:type="dxa"/>
              <w:left w:w="100" w:type="dxa"/>
            </w:tcMar>
            <w:vAlign w:val="center"/>
          </w:tcPr>
          <w:p w:rsidR="00995342" w:rsidRDefault="00136649">
            <w:pPr>
              <w:spacing w:after="0"/>
              <w:ind w:left="135"/>
            </w:pPr>
            <w:r>
              <w:rPr>
                <w:rFonts w:ascii="Times New Roman" w:hAnsi="Times New Roman"/>
                <w:b/>
                <w:color w:val="000000"/>
                <w:sz w:val="24"/>
              </w:rPr>
              <w:t xml:space="preserve">Контрольные работы </w:t>
            </w:r>
          </w:p>
          <w:p w:rsidR="00995342" w:rsidRDefault="00995342">
            <w:pPr>
              <w:spacing w:after="0"/>
              <w:ind w:left="135"/>
            </w:pPr>
          </w:p>
        </w:tc>
        <w:tc>
          <w:tcPr>
            <w:tcW w:w="1805" w:type="dxa"/>
            <w:tcMar>
              <w:top w:w="50" w:type="dxa"/>
              <w:left w:w="100" w:type="dxa"/>
            </w:tcMar>
            <w:vAlign w:val="center"/>
          </w:tcPr>
          <w:p w:rsidR="00995342" w:rsidRDefault="00136649">
            <w:pPr>
              <w:spacing w:after="0"/>
              <w:ind w:left="135"/>
            </w:pPr>
            <w:r>
              <w:rPr>
                <w:rFonts w:ascii="Times New Roman" w:hAnsi="Times New Roman"/>
                <w:b/>
                <w:color w:val="000000"/>
                <w:sz w:val="24"/>
              </w:rPr>
              <w:t xml:space="preserve">Практические работы </w:t>
            </w:r>
          </w:p>
          <w:p w:rsidR="00995342" w:rsidRDefault="00995342">
            <w:pPr>
              <w:spacing w:after="0"/>
              <w:ind w:left="135"/>
            </w:pPr>
          </w:p>
        </w:tc>
        <w:tc>
          <w:tcPr>
            <w:tcW w:w="0" w:type="auto"/>
            <w:vMerge/>
            <w:tcBorders>
              <w:top w:val="nil"/>
            </w:tcBorders>
            <w:tcMar>
              <w:top w:w="50" w:type="dxa"/>
              <w:left w:w="100" w:type="dxa"/>
            </w:tcMa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ИНВАРИАНТНЫЕ МОДУЛИ</w:t>
            </w:r>
          </w:p>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1.1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5342" w:rsidRDefault="00995342"/>
        </w:tc>
      </w:tr>
      <w:tr w:rsidR="00995342" w:rsidRPr="008E62E8">
        <w:trPr>
          <w:trHeight w:val="144"/>
          <w:tblCellSpacing w:w="20" w:type="nil"/>
        </w:trPr>
        <w:tc>
          <w:tcPr>
            <w:tcW w:w="0" w:type="auto"/>
            <w:gridSpan w:val="6"/>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b/>
                <w:color w:val="000000"/>
                <w:sz w:val="24"/>
                <w:lang w:val="ru-RU"/>
              </w:rPr>
              <w:t>Раздел 2.</w:t>
            </w:r>
            <w:r w:rsidRPr="00D37105">
              <w:rPr>
                <w:rFonts w:ascii="Times New Roman" w:hAnsi="Times New Roman"/>
                <w:color w:val="000000"/>
                <w:sz w:val="24"/>
                <w:lang w:val="ru-RU"/>
              </w:rPr>
              <w:t xml:space="preserve"> </w:t>
            </w:r>
            <w:r w:rsidRPr="00D37105">
              <w:rPr>
                <w:rFonts w:ascii="Times New Roman" w:hAnsi="Times New Roman"/>
                <w:b/>
                <w:color w:val="000000"/>
                <w:sz w:val="24"/>
                <w:lang w:val="ru-RU"/>
              </w:rPr>
              <w:t>Народное музыкальное творчество России</w:t>
            </w:r>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2.1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3.1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3.2</w:t>
            </w:r>
          </w:p>
        </w:tc>
        <w:tc>
          <w:tcPr>
            <w:tcW w:w="281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995342" w:rsidRDefault="00136649">
            <w:pPr>
              <w:spacing w:after="0"/>
              <w:ind w:left="135"/>
              <w:jc w:val="center"/>
            </w:pPr>
            <w:r w:rsidRPr="00D3710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Pr="00987DA5" w:rsidRDefault="00987DA5">
            <w:pPr>
              <w:spacing w:after="0"/>
              <w:ind w:left="135"/>
              <w:jc w:val="center"/>
              <w:rPr>
                <w:lang w:val="ru-RU"/>
              </w:rPr>
            </w:pPr>
            <w:r>
              <w:rPr>
                <w:lang w:val="ru-RU"/>
              </w:rPr>
              <w:t>1</w:t>
            </w: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3.3</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4.1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lastRenderedPageBreak/>
              <w:t>4.2</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995342" w:rsidRPr="00987DA5" w:rsidRDefault="00987DA5">
            <w:pPr>
              <w:spacing w:after="0"/>
              <w:ind w:left="135"/>
              <w:jc w:val="center"/>
              <w:rPr>
                <w:lang w:val="ru-RU"/>
              </w:rPr>
            </w:pPr>
            <w:r>
              <w:rPr>
                <w:lang w:val="ru-RU"/>
              </w:rPr>
              <w:t>1</w:t>
            </w: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ВАРИАТИВНЫЕ МОДУЛИ</w:t>
            </w:r>
          </w:p>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1.1</w:t>
            </w:r>
          </w:p>
        </w:tc>
        <w:tc>
          <w:tcPr>
            <w:tcW w:w="281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Музыкальный фольклор народов Азии и Африки</w:t>
            </w:r>
          </w:p>
        </w:tc>
        <w:tc>
          <w:tcPr>
            <w:tcW w:w="994" w:type="dxa"/>
            <w:tcMar>
              <w:top w:w="50" w:type="dxa"/>
              <w:left w:w="100" w:type="dxa"/>
            </w:tcMar>
            <w:vAlign w:val="center"/>
          </w:tcPr>
          <w:p w:rsidR="00995342" w:rsidRDefault="00136649">
            <w:pPr>
              <w:spacing w:after="0"/>
              <w:ind w:left="135"/>
              <w:jc w:val="center"/>
            </w:pPr>
            <w:r w:rsidRPr="00D371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2.1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6"/>
            <w:tcMar>
              <w:top w:w="50" w:type="dxa"/>
              <w:left w:w="100" w:type="dxa"/>
            </w:tcMar>
            <w:vAlign w:val="center"/>
          </w:tcPr>
          <w:p w:rsidR="00995342" w:rsidRDefault="0013664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3.1</w:t>
            </w:r>
          </w:p>
        </w:tc>
        <w:tc>
          <w:tcPr>
            <w:tcW w:w="281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Религиозные темы и образы в современной музыке</w:t>
            </w:r>
          </w:p>
        </w:tc>
        <w:tc>
          <w:tcPr>
            <w:tcW w:w="994" w:type="dxa"/>
            <w:tcMar>
              <w:top w:w="50" w:type="dxa"/>
              <w:left w:w="100" w:type="dxa"/>
            </w:tcMar>
            <w:vAlign w:val="center"/>
          </w:tcPr>
          <w:p w:rsidR="00995342" w:rsidRDefault="00136649">
            <w:pPr>
              <w:spacing w:after="0"/>
              <w:ind w:left="135"/>
              <w:jc w:val="center"/>
            </w:pPr>
            <w:r w:rsidRPr="00D3710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Pr="00987DA5" w:rsidRDefault="00987DA5">
            <w:pPr>
              <w:spacing w:after="0"/>
              <w:ind w:left="135"/>
              <w:jc w:val="center"/>
              <w:rPr>
                <w:lang w:val="ru-RU"/>
              </w:rPr>
            </w:pPr>
            <w:r>
              <w:rPr>
                <w:lang w:val="ru-RU"/>
              </w:rPr>
              <w:t>1</w:t>
            </w: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95342" w:rsidRDefault="00995342"/>
        </w:tc>
      </w:tr>
      <w:tr w:rsidR="00995342" w:rsidRPr="008E62E8">
        <w:trPr>
          <w:trHeight w:val="144"/>
          <w:tblCellSpacing w:w="20" w:type="nil"/>
        </w:trPr>
        <w:tc>
          <w:tcPr>
            <w:tcW w:w="0" w:type="auto"/>
            <w:gridSpan w:val="6"/>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b/>
                <w:color w:val="000000"/>
                <w:sz w:val="24"/>
                <w:lang w:val="ru-RU"/>
              </w:rPr>
              <w:t>Раздел 4.</w:t>
            </w:r>
            <w:r w:rsidRPr="00D37105">
              <w:rPr>
                <w:rFonts w:ascii="Times New Roman" w:hAnsi="Times New Roman"/>
                <w:color w:val="000000"/>
                <w:sz w:val="24"/>
                <w:lang w:val="ru-RU"/>
              </w:rPr>
              <w:t xml:space="preserve"> </w:t>
            </w:r>
            <w:r w:rsidRPr="00D37105">
              <w:rPr>
                <w:rFonts w:ascii="Times New Roman" w:hAnsi="Times New Roman"/>
                <w:b/>
                <w:color w:val="000000"/>
                <w:sz w:val="24"/>
                <w:lang w:val="ru-RU"/>
              </w:rPr>
              <w:t>Современная музыка: основные жанры и направления</w:t>
            </w:r>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4.1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4.2</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4.3</w:t>
            </w:r>
          </w:p>
        </w:tc>
        <w:tc>
          <w:tcPr>
            <w:tcW w:w="2816"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Традиции и новаторство в музыке</w:t>
            </w:r>
          </w:p>
        </w:tc>
        <w:tc>
          <w:tcPr>
            <w:tcW w:w="994" w:type="dxa"/>
            <w:tcMar>
              <w:top w:w="50" w:type="dxa"/>
              <w:left w:w="100" w:type="dxa"/>
            </w:tcMar>
            <w:vAlign w:val="center"/>
          </w:tcPr>
          <w:p w:rsidR="00995342" w:rsidRDefault="00136649">
            <w:pPr>
              <w:spacing w:after="0"/>
              <w:ind w:left="135"/>
              <w:jc w:val="center"/>
            </w:pPr>
            <w:r w:rsidRPr="00D3710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95342" w:rsidRDefault="00995342">
            <w:pPr>
              <w:spacing w:after="0"/>
              <w:ind w:left="135"/>
              <w:jc w:val="center"/>
            </w:pP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5342" w:rsidRDefault="00995342"/>
        </w:tc>
      </w:tr>
      <w:tr w:rsidR="00995342" w:rsidRPr="008E62E8">
        <w:trPr>
          <w:trHeight w:val="144"/>
          <w:tblCellSpacing w:w="20" w:type="nil"/>
        </w:trPr>
        <w:tc>
          <w:tcPr>
            <w:tcW w:w="0" w:type="auto"/>
            <w:gridSpan w:val="6"/>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b/>
                <w:color w:val="000000"/>
                <w:sz w:val="24"/>
                <w:lang w:val="ru-RU"/>
              </w:rPr>
              <w:lastRenderedPageBreak/>
              <w:t>Раздел 5.</w:t>
            </w:r>
            <w:r w:rsidRPr="00D37105">
              <w:rPr>
                <w:rFonts w:ascii="Times New Roman" w:hAnsi="Times New Roman"/>
                <w:color w:val="000000"/>
                <w:sz w:val="24"/>
                <w:lang w:val="ru-RU"/>
              </w:rPr>
              <w:t xml:space="preserve"> </w:t>
            </w:r>
            <w:r w:rsidRPr="00D37105">
              <w:rPr>
                <w:rFonts w:ascii="Times New Roman" w:hAnsi="Times New Roman"/>
                <w:b/>
                <w:color w:val="000000"/>
                <w:sz w:val="24"/>
                <w:lang w:val="ru-RU"/>
              </w:rPr>
              <w:t>Связь музыки с другими видами искусства</w:t>
            </w:r>
          </w:p>
        </w:tc>
      </w:tr>
      <w:tr w:rsidR="00995342" w:rsidRPr="008E62E8">
        <w:trPr>
          <w:trHeight w:val="144"/>
          <w:tblCellSpacing w:w="20" w:type="nil"/>
        </w:trPr>
        <w:tc>
          <w:tcPr>
            <w:tcW w:w="510" w:type="dxa"/>
            <w:tcMar>
              <w:top w:w="50" w:type="dxa"/>
              <w:left w:w="100" w:type="dxa"/>
            </w:tcMar>
            <w:vAlign w:val="center"/>
          </w:tcPr>
          <w:p w:rsidR="00995342" w:rsidRDefault="00136649">
            <w:pPr>
              <w:spacing w:after="0"/>
            </w:pPr>
            <w:r>
              <w:rPr>
                <w:rFonts w:ascii="Times New Roman" w:hAnsi="Times New Roman"/>
                <w:color w:val="000000"/>
                <w:sz w:val="24"/>
              </w:rPr>
              <w:t>5.1</w:t>
            </w:r>
          </w:p>
        </w:tc>
        <w:tc>
          <w:tcPr>
            <w:tcW w:w="2816" w:type="dxa"/>
            <w:tcMar>
              <w:top w:w="50" w:type="dxa"/>
              <w:left w:w="100" w:type="dxa"/>
            </w:tcMar>
            <w:vAlign w:val="center"/>
          </w:tcPr>
          <w:p w:rsidR="00995342" w:rsidRDefault="00136649">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4 </w:t>
            </w:r>
          </w:p>
        </w:tc>
        <w:tc>
          <w:tcPr>
            <w:tcW w:w="1719" w:type="dxa"/>
            <w:tcMar>
              <w:top w:w="50" w:type="dxa"/>
              <w:left w:w="100" w:type="dxa"/>
            </w:tcMar>
            <w:vAlign w:val="center"/>
          </w:tcPr>
          <w:p w:rsidR="00995342" w:rsidRPr="00987DA5" w:rsidRDefault="00987DA5">
            <w:pPr>
              <w:spacing w:after="0"/>
              <w:ind w:left="135"/>
              <w:jc w:val="center"/>
              <w:rPr>
                <w:lang w:val="ru-RU"/>
              </w:rPr>
            </w:pPr>
            <w:r>
              <w:rPr>
                <w:lang w:val="ru-RU"/>
              </w:rPr>
              <w:t>1</w:t>
            </w:r>
          </w:p>
        </w:tc>
        <w:tc>
          <w:tcPr>
            <w:tcW w:w="1805" w:type="dxa"/>
            <w:tcMar>
              <w:top w:w="50" w:type="dxa"/>
              <w:left w:w="100" w:type="dxa"/>
            </w:tcMar>
            <w:vAlign w:val="center"/>
          </w:tcPr>
          <w:p w:rsidR="00995342" w:rsidRDefault="00995342">
            <w:pPr>
              <w:spacing w:after="0"/>
              <w:ind w:left="135"/>
              <w:jc w:val="center"/>
            </w:pPr>
          </w:p>
        </w:tc>
        <w:tc>
          <w:tcPr>
            <w:tcW w:w="2694" w:type="dxa"/>
            <w:tcMar>
              <w:top w:w="50" w:type="dxa"/>
              <w:left w:w="100" w:type="dxa"/>
            </w:tcMar>
            <w:vAlign w:val="center"/>
          </w:tcPr>
          <w:p w:rsidR="00995342" w:rsidRPr="00D37105" w:rsidRDefault="00136649">
            <w:pPr>
              <w:spacing w:after="0"/>
              <w:ind w:left="135"/>
              <w:rPr>
                <w:lang w:val="ru-RU"/>
              </w:rPr>
            </w:pPr>
            <w:r w:rsidRPr="00D3710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37105">
                <w:rPr>
                  <w:rFonts w:ascii="Times New Roman" w:hAnsi="Times New Roman"/>
                  <w:color w:val="0000FF"/>
                  <w:u w:val="single"/>
                  <w:lang w:val="ru-RU"/>
                </w:rPr>
                <w:t>://</w:t>
              </w:r>
              <w:r>
                <w:rPr>
                  <w:rFonts w:ascii="Times New Roman" w:hAnsi="Times New Roman"/>
                  <w:color w:val="0000FF"/>
                  <w:u w:val="single"/>
                </w:rPr>
                <w:t>m</w:t>
              </w:r>
              <w:r w:rsidRPr="00D37105">
                <w:rPr>
                  <w:rFonts w:ascii="Times New Roman" w:hAnsi="Times New Roman"/>
                  <w:color w:val="0000FF"/>
                  <w:u w:val="single"/>
                  <w:lang w:val="ru-RU"/>
                </w:rPr>
                <w:t>.</w:t>
              </w:r>
              <w:r>
                <w:rPr>
                  <w:rFonts w:ascii="Times New Roman" w:hAnsi="Times New Roman"/>
                  <w:color w:val="0000FF"/>
                  <w:u w:val="single"/>
                </w:rPr>
                <w:t>edsoo</w:t>
              </w:r>
              <w:r w:rsidRPr="00D37105">
                <w:rPr>
                  <w:rFonts w:ascii="Times New Roman" w:hAnsi="Times New Roman"/>
                  <w:color w:val="0000FF"/>
                  <w:u w:val="single"/>
                  <w:lang w:val="ru-RU"/>
                </w:rPr>
                <w:t>.</w:t>
              </w:r>
              <w:r>
                <w:rPr>
                  <w:rFonts w:ascii="Times New Roman" w:hAnsi="Times New Roman"/>
                  <w:color w:val="0000FF"/>
                  <w:u w:val="single"/>
                </w:rPr>
                <w:t>ru</w:t>
              </w:r>
              <w:r w:rsidRPr="00D37105">
                <w:rPr>
                  <w:rFonts w:ascii="Times New Roman" w:hAnsi="Times New Roman"/>
                  <w:color w:val="0000FF"/>
                  <w:u w:val="single"/>
                  <w:lang w:val="ru-RU"/>
                </w:rPr>
                <w:t>/</w:t>
              </w:r>
              <w:r>
                <w:rPr>
                  <w:rFonts w:ascii="Times New Roman" w:hAnsi="Times New Roman"/>
                  <w:color w:val="0000FF"/>
                  <w:u w:val="single"/>
                </w:rPr>
                <w:t>f</w:t>
              </w:r>
              <w:r w:rsidRPr="00D37105">
                <w:rPr>
                  <w:rFonts w:ascii="Times New Roman" w:hAnsi="Times New Roman"/>
                  <w:color w:val="0000FF"/>
                  <w:u w:val="single"/>
                  <w:lang w:val="ru-RU"/>
                </w:rPr>
                <w:t>5</w:t>
              </w:r>
              <w:r>
                <w:rPr>
                  <w:rFonts w:ascii="Times New Roman" w:hAnsi="Times New Roman"/>
                  <w:color w:val="0000FF"/>
                  <w:u w:val="single"/>
                </w:rPr>
                <w:t>ea</w:t>
              </w:r>
              <w:r w:rsidRPr="00D37105">
                <w:rPr>
                  <w:rFonts w:ascii="Times New Roman" w:hAnsi="Times New Roman"/>
                  <w:color w:val="0000FF"/>
                  <w:u w:val="single"/>
                  <w:lang w:val="ru-RU"/>
                </w:rPr>
                <w:t>9</w:t>
              </w:r>
              <w:r>
                <w:rPr>
                  <w:rFonts w:ascii="Times New Roman" w:hAnsi="Times New Roman"/>
                  <w:color w:val="0000FF"/>
                  <w:u w:val="single"/>
                </w:rPr>
                <w:t>dd</w:t>
              </w:r>
              <w:r w:rsidRPr="00D37105">
                <w:rPr>
                  <w:rFonts w:ascii="Times New Roman" w:hAnsi="Times New Roman"/>
                  <w:color w:val="0000FF"/>
                  <w:u w:val="single"/>
                  <w:lang w:val="ru-RU"/>
                </w:rPr>
                <w:t>4</w:t>
              </w:r>
            </w:hyperlink>
          </w:p>
        </w:tc>
      </w:tr>
      <w:tr w:rsidR="00995342">
        <w:trPr>
          <w:trHeight w:val="144"/>
          <w:tblCellSpacing w:w="20" w:type="nil"/>
        </w:trPr>
        <w:tc>
          <w:tcPr>
            <w:tcW w:w="0" w:type="auto"/>
            <w:gridSpan w:val="2"/>
            <w:tcMar>
              <w:top w:w="50" w:type="dxa"/>
              <w:left w:w="100" w:type="dxa"/>
            </w:tcMar>
            <w:vAlign w:val="center"/>
          </w:tcPr>
          <w:p w:rsidR="00995342" w:rsidRDefault="0013664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5342" w:rsidRDefault="0013664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95342" w:rsidRDefault="00995342"/>
        </w:tc>
      </w:tr>
      <w:tr w:rsidR="00995342">
        <w:trPr>
          <w:trHeight w:val="144"/>
          <w:tblCellSpacing w:w="20" w:type="nil"/>
        </w:trPr>
        <w:tc>
          <w:tcPr>
            <w:tcW w:w="0" w:type="auto"/>
            <w:gridSpan w:val="2"/>
            <w:tcMar>
              <w:top w:w="50" w:type="dxa"/>
              <w:left w:w="100" w:type="dxa"/>
            </w:tcMar>
            <w:vAlign w:val="center"/>
          </w:tcPr>
          <w:p w:rsidR="00995342" w:rsidRPr="00136649" w:rsidRDefault="00136649">
            <w:pPr>
              <w:spacing w:after="0"/>
              <w:ind w:left="135"/>
              <w:rPr>
                <w:b/>
                <w:lang w:val="ru-RU"/>
              </w:rPr>
            </w:pPr>
            <w:r w:rsidRPr="00136649">
              <w:rPr>
                <w:rFonts w:ascii="Times New Roman" w:hAnsi="Times New Roman"/>
                <w:b/>
                <w:color w:val="000000"/>
                <w:sz w:val="24"/>
                <w:lang w:val="ru-RU"/>
              </w:rPr>
              <w:t>ОБЩЕЕ КОЛИЧЕСТВО ЧАСОВ ПО ПРОГРАММЕ</w:t>
            </w:r>
          </w:p>
        </w:tc>
        <w:tc>
          <w:tcPr>
            <w:tcW w:w="1563" w:type="dxa"/>
            <w:tcMar>
              <w:top w:w="50" w:type="dxa"/>
              <w:left w:w="100" w:type="dxa"/>
            </w:tcMar>
            <w:vAlign w:val="center"/>
          </w:tcPr>
          <w:p w:rsidR="00995342" w:rsidRPr="00136649" w:rsidRDefault="00136649">
            <w:pPr>
              <w:spacing w:after="0"/>
              <w:ind w:left="135"/>
              <w:jc w:val="center"/>
              <w:rPr>
                <w:b/>
              </w:rPr>
            </w:pPr>
            <w:r w:rsidRPr="00136649">
              <w:rPr>
                <w:rFonts w:ascii="Times New Roman" w:hAnsi="Times New Roman"/>
                <w:b/>
                <w:color w:val="000000"/>
                <w:sz w:val="24"/>
                <w:lang w:val="ru-RU"/>
              </w:rPr>
              <w:t xml:space="preserve"> </w:t>
            </w:r>
            <w:r w:rsidRPr="00136649">
              <w:rPr>
                <w:rFonts w:ascii="Times New Roman" w:hAnsi="Times New Roman"/>
                <w:b/>
                <w:color w:val="000000"/>
                <w:sz w:val="24"/>
              </w:rPr>
              <w:t xml:space="preserve">34 </w:t>
            </w:r>
          </w:p>
        </w:tc>
        <w:tc>
          <w:tcPr>
            <w:tcW w:w="1719" w:type="dxa"/>
            <w:tcMar>
              <w:top w:w="50" w:type="dxa"/>
              <w:left w:w="100" w:type="dxa"/>
            </w:tcMar>
            <w:vAlign w:val="center"/>
          </w:tcPr>
          <w:p w:rsidR="00995342" w:rsidRPr="00136649" w:rsidRDefault="00987DA5">
            <w:pPr>
              <w:spacing w:after="0"/>
              <w:ind w:left="135"/>
              <w:jc w:val="center"/>
              <w:rPr>
                <w:b/>
              </w:rPr>
            </w:pPr>
            <w:r>
              <w:rPr>
                <w:rFonts w:ascii="Times New Roman" w:hAnsi="Times New Roman"/>
                <w:b/>
                <w:color w:val="000000"/>
                <w:sz w:val="24"/>
              </w:rPr>
              <w:t xml:space="preserve"> 2</w:t>
            </w:r>
            <w:r w:rsidR="00136649" w:rsidRPr="00136649">
              <w:rPr>
                <w:rFonts w:ascii="Times New Roman" w:hAnsi="Times New Roman"/>
                <w:b/>
                <w:color w:val="000000"/>
                <w:sz w:val="24"/>
              </w:rPr>
              <w:t xml:space="preserve"> </w:t>
            </w:r>
          </w:p>
        </w:tc>
        <w:tc>
          <w:tcPr>
            <w:tcW w:w="1805" w:type="dxa"/>
            <w:tcMar>
              <w:top w:w="50" w:type="dxa"/>
              <w:left w:w="100" w:type="dxa"/>
            </w:tcMar>
            <w:vAlign w:val="center"/>
          </w:tcPr>
          <w:p w:rsidR="00995342" w:rsidRPr="00136649" w:rsidRDefault="00987DA5">
            <w:pPr>
              <w:spacing w:after="0"/>
              <w:ind w:left="135"/>
              <w:jc w:val="center"/>
              <w:rPr>
                <w:b/>
              </w:rPr>
            </w:pPr>
            <w:r>
              <w:rPr>
                <w:rFonts w:ascii="Times New Roman" w:hAnsi="Times New Roman"/>
                <w:b/>
                <w:color w:val="000000"/>
                <w:sz w:val="24"/>
              </w:rPr>
              <w:t xml:space="preserve"> 2</w:t>
            </w:r>
            <w:r w:rsidR="00136649" w:rsidRPr="00136649">
              <w:rPr>
                <w:rFonts w:ascii="Times New Roman" w:hAnsi="Times New Roman"/>
                <w:b/>
                <w:color w:val="000000"/>
                <w:sz w:val="24"/>
              </w:rPr>
              <w:t xml:space="preserve"> </w:t>
            </w:r>
          </w:p>
        </w:tc>
        <w:tc>
          <w:tcPr>
            <w:tcW w:w="2694" w:type="dxa"/>
            <w:tcMar>
              <w:top w:w="50" w:type="dxa"/>
              <w:left w:w="100" w:type="dxa"/>
            </w:tcMar>
            <w:vAlign w:val="center"/>
          </w:tcPr>
          <w:p w:rsidR="00995342" w:rsidRDefault="00995342"/>
        </w:tc>
      </w:tr>
    </w:tbl>
    <w:p w:rsidR="00995342" w:rsidRDefault="00995342">
      <w:pPr>
        <w:sectPr w:rsidR="00995342">
          <w:pgSz w:w="16383" w:h="11906" w:orient="landscape"/>
          <w:pgMar w:top="1134" w:right="850" w:bottom="1134" w:left="1701" w:header="720" w:footer="720" w:gutter="0"/>
          <w:cols w:space="720"/>
        </w:sectPr>
      </w:pPr>
    </w:p>
    <w:p w:rsidR="00995342" w:rsidRDefault="00995342">
      <w:pPr>
        <w:sectPr w:rsidR="00995342">
          <w:pgSz w:w="16383" w:h="11906" w:orient="landscape"/>
          <w:pgMar w:top="1134" w:right="850" w:bottom="1134" w:left="1701" w:header="720" w:footer="720" w:gutter="0"/>
          <w:cols w:space="720"/>
        </w:sectPr>
      </w:pPr>
    </w:p>
    <w:p w:rsidR="00995342" w:rsidRDefault="00136649" w:rsidP="007C03A4">
      <w:pPr>
        <w:spacing w:after="0"/>
        <w:ind w:left="120"/>
      </w:pPr>
      <w:bookmarkStart w:id="10" w:name="block-16906972"/>
      <w:bookmarkEnd w:id="9"/>
      <w:r>
        <w:rPr>
          <w:rFonts w:ascii="Times New Roman" w:hAnsi="Times New Roman"/>
          <w:b/>
          <w:color w:val="000000"/>
          <w:sz w:val="28"/>
        </w:rPr>
        <w:lastRenderedPageBreak/>
        <w:t>УЧЕБНО-МЕТОДИЧЕСКОЕ ОБЕСПЕЧЕНИЕ ОБРАЗОВАТЕЛЬНОГО ПРОЦЕССА</w:t>
      </w:r>
    </w:p>
    <w:p w:rsidR="00995342" w:rsidRPr="002E0C5F" w:rsidRDefault="00136649" w:rsidP="007C03A4">
      <w:pPr>
        <w:spacing w:after="0"/>
        <w:ind w:left="120"/>
        <w:rPr>
          <w:rFonts w:ascii="Times New Roman" w:hAnsi="Times New Roman"/>
          <w:b/>
          <w:color w:val="000000"/>
          <w:sz w:val="28"/>
          <w:lang w:val="ru-RU"/>
        </w:rPr>
      </w:pPr>
      <w:r w:rsidRPr="002E0C5F">
        <w:rPr>
          <w:rFonts w:ascii="Times New Roman" w:hAnsi="Times New Roman"/>
          <w:b/>
          <w:color w:val="000000"/>
          <w:sz w:val="28"/>
          <w:lang w:val="ru-RU"/>
        </w:rPr>
        <w:t>ОБЯЗАТЕЛЬНЫЕ УЧЕБНЫЕ МАТЕРИАЛЫ ДЛЯ УЧЕНИКА</w:t>
      </w:r>
    </w:p>
    <w:p w:rsidR="007C03A4" w:rsidRPr="007C03A4" w:rsidRDefault="007C03A4" w:rsidP="007C03A4">
      <w:pPr>
        <w:spacing w:after="0"/>
        <w:ind w:left="120"/>
        <w:rPr>
          <w:lang w:val="ru-RU"/>
        </w:rPr>
      </w:pPr>
      <w:r w:rsidRPr="007C03A4">
        <w:rPr>
          <w:rFonts w:ascii="Times New Roman" w:hAnsi="Times New Roman"/>
          <w:color w:val="000000"/>
          <w:sz w:val="28"/>
          <w:lang w:val="ru-RU"/>
        </w:rPr>
        <w:t>Учебник</w:t>
      </w:r>
      <w:r>
        <w:rPr>
          <w:rFonts w:ascii="Times New Roman" w:hAnsi="Times New Roman"/>
          <w:color w:val="000000"/>
          <w:sz w:val="28"/>
          <w:lang w:val="ru-RU"/>
        </w:rPr>
        <w:t xml:space="preserve"> музыки Г.П. Сергеева, Е.Д. Критская «Просвещение»</w:t>
      </w:r>
    </w:p>
    <w:p w:rsidR="00995342" w:rsidRPr="007C03A4" w:rsidRDefault="00136649" w:rsidP="007C03A4">
      <w:pPr>
        <w:spacing w:after="0"/>
        <w:ind w:left="120"/>
        <w:rPr>
          <w:lang w:val="ru-RU"/>
        </w:rPr>
      </w:pPr>
      <w:r w:rsidRPr="007C03A4">
        <w:rPr>
          <w:rFonts w:ascii="Times New Roman" w:hAnsi="Times New Roman"/>
          <w:color w:val="000000"/>
          <w:sz w:val="28"/>
          <w:lang w:val="ru-RU"/>
        </w:rPr>
        <w:t>​‌‌​</w:t>
      </w:r>
    </w:p>
    <w:p w:rsidR="00995342" w:rsidRPr="007C03A4" w:rsidRDefault="00136649" w:rsidP="007C03A4">
      <w:pPr>
        <w:spacing w:after="0"/>
        <w:ind w:left="120"/>
        <w:rPr>
          <w:lang w:val="ru-RU"/>
        </w:rPr>
      </w:pPr>
      <w:r w:rsidRPr="007C03A4">
        <w:rPr>
          <w:rFonts w:ascii="Times New Roman" w:hAnsi="Times New Roman"/>
          <w:color w:val="000000"/>
          <w:sz w:val="28"/>
          <w:lang w:val="ru-RU"/>
        </w:rPr>
        <w:t>​‌‌</w:t>
      </w:r>
    </w:p>
    <w:p w:rsidR="00995342" w:rsidRDefault="00136649" w:rsidP="007C03A4">
      <w:pPr>
        <w:spacing w:after="0"/>
        <w:ind w:left="120"/>
        <w:rPr>
          <w:rFonts w:ascii="Times New Roman" w:hAnsi="Times New Roman"/>
          <w:b/>
          <w:color w:val="000000"/>
          <w:sz w:val="28"/>
          <w:lang w:val="ru-RU"/>
        </w:rPr>
      </w:pPr>
      <w:r w:rsidRPr="007C03A4">
        <w:rPr>
          <w:rFonts w:ascii="Times New Roman" w:hAnsi="Times New Roman"/>
          <w:b/>
          <w:color w:val="000000"/>
          <w:sz w:val="28"/>
          <w:lang w:val="ru-RU"/>
        </w:rPr>
        <w:t>МЕТОДИЧЕСКИЕ МАТЕРИАЛЫ ДЛЯ УЧИТЕЛЯ</w:t>
      </w:r>
    </w:p>
    <w:p w:rsidR="007C03A4" w:rsidRPr="007C03A4" w:rsidRDefault="007C03A4" w:rsidP="007C03A4">
      <w:pPr>
        <w:spacing w:after="0"/>
        <w:ind w:left="120"/>
        <w:rPr>
          <w:lang w:val="ru-RU"/>
        </w:rPr>
      </w:pPr>
      <w:r w:rsidRPr="007C03A4">
        <w:rPr>
          <w:rFonts w:ascii="Times New Roman" w:hAnsi="Times New Roman"/>
          <w:color w:val="000000"/>
          <w:sz w:val="28"/>
          <w:lang w:val="ru-RU"/>
        </w:rPr>
        <w:t>Рабочие программы</w:t>
      </w:r>
    </w:p>
    <w:p w:rsidR="00995342" w:rsidRPr="007C03A4" w:rsidRDefault="00136649" w:rsidP="007C03A4">
      <w:pPr>
        <w:spacing w:after="0"/>
        <w:ind w:left="120"/>
        <w:rPr>
          <w:lang w:val="ru-RU"/>
        </w:rPr>
      </w:pPr>
      <w:r w:rsidRPr="007C03A4">
        <w:rPr>
          <w:rFonts w:ascii="Times New Roman" w:hAnsi="Times New Roman"/>
          <w:color w:val="000000"/>
          <w:sz w:val="28"/>
          <w:lang w:val="ru-RU"/>
        </w:rPr>
        <w:t>​‌‌​</w:t>
      </w:r>
    </w:p>
    <w:p w:rsidR="00995342" w:rsidRPr="007C03A4" w:rsidRDefault="00995342" w:rsidP="007C03A4">
      <w:pPr>
        <w:spacing w:after="0"/>
        <w:ind w:left="120"/>
        <w:rPr>
          <w:lang w:val="ru-RU"/>
        </w:rPr>
      </w:pPr>
    </w:p>
    <w:p w:rsidR="00995342" w:rsidRPr="00D37105" w:rsidRDefault="00136649" w:rsidP="007C03A4">
      <w:pPr>
        <w:spacing w:after="0"/>
        <w:ind w:left="120"/>
        <w:rPr>
          <w:lang w:val="ru-RU"/>
        </w:rPr>
      </w:pPr>
      <w:r w:rsidRPr="00D37105">
        <w:rPr>
          <w:rFonts w:ascii="Times New Roman" w:hAnsi="Times New Roman"/>
          <w:b/>
          <w:color w:val="000000"/>
          <w:sz w:val="28"/>
          <w:lang w:val="ru-RU"/>
        </w:rPr>
        <w:t>ЦИФРОВЫЕ ОБРАЗОВАТЕЛЬНЫЕ РЕСУРСЫ И РЕСУРСЫ СЕТИ ИНТЕРНЕТ</w:t>
      </w:r>
    </w:p>
    <w:p w:rsidR="00995342" w:rsidRPr="007C03A4" w:rsidRDefault="00136649" w:rsidP="007C03A4">
      <w:pPr>
        <w:spacing w:after="0" w:line="480" w:lineRule="auto"/>
        <w:ind w:left="120"/>
        <w:rPr>
          <w:lang w:val="ru-RU"/>
        </w:rPr>
        <w:sectPr w:rsidR="00995342" w:rsidRPr="007C03A4">
          <w:pgSz w:w="11906" w:h="16383"/>
          <w:pgMar w:top="1134" w:right="850" w:bottom="1134" w:left="1701" w:header="720" w:footer="720" w:gutter="0"/>
          <w:cols w:space="720"/>
        </w:sectPr>
      </w:pPr>
      <w:r w:rsidRPr="007C03A4">
        <w:rPr>
          <w:rFonts w:ascii="Times New Roman" w:hAnsi="Times New Roman"/>
          <w:color w:val="000000"/>
          <w:sz w:val="28"/>
          <w:lang w:val="ru-RU"/>
        </w:rPr>
        <w:t>​</w:t>
      </w:r>
      <w:r w:rsidRPr="007C03A4">
        <w:rPr>
          <w:rFonts w:ascii="Times New Roman" w:hAnsi="Times New Roman"/>
          <w:color w:val="333333"/>
          <w:sz w:val="28"/>
          <w:lang w:val="ru-RU"/>
        </w:rPr>
        <w:t>​‌‌</w:t>
      </w:r>
      <w:r w:rsidRPr="007C03A4">
        <w:rPr>
          <w:rFonts w:ascii="Times New Roman" w:hAnsi="Times New Roman"/>
          <w:color w:val="000000"/>
          <w:sz w:val="28"/>
          <w:lang w:val="ru-RU"/>
        </w:rPr>
        <w:t>​</w:t>
      </w:r>
      <w:r w:rsidR="007C03A4" w:rsidRPr="007C03A4">
        <w:rPr>
          <w:rFonts w:ascii="Times New Roman" w:hAnsi="Times New Roman"/>
          <w:color w:val="000000"/>
          <w:sz w:val="28"/>
          <w:szCs w:val="28"/>
          <w:lang w:val="ru-RU"/>
        </w:rPr>
        <w:t xml:space="preserve">Библиотека ЦОК </w:t>
      </w:r>
      <w:hyperlink r:id="rId76">
        <w:r w:rsidR="007C03A4" w:rsidRPr="007C03A4">
          <w:rPr>
            <w:rFonts w:ascii="Times New Roman" w:hAnsi="Times New Roman"/>
            <w:color w:val="0000FF"/>
            <w:sz w:val="28"/>
            <w:szCs w:val="28"/>
            <w:u w:val="single"/>
          </w:rPr>
          <w:t>https</w:t>
        </w:r>
        <w:r w:rsidR="007C03A4" w:rsidRPr="007C03A4">
          <w:rPr>
            <w:rFonts w:ascii="Times New Roman" w:hAnsi="Times New Roman"/>
            <w:color w:val="0000FF"/>
            <w:sz w:val="28"/>
            <w:szCs w:val="28"/>
            <w:u w:val="single"/>
            <w:lang w:val="ru-RU"/>
          </w:rPr>
          <w:t>://</w:t>
        </w:r>
        <w:r w:rsidR="007C03A4" w:rsidRPr="007C03A4">
          <w:rPr>
            <w:rFonts w:ascii="Times New Roman" w:hAnsi="Times New Roman"/>
            <w:color w:val="0000FF"/>
            <w:sz w:val="28"/>
            <w:szCs w:val="28"/>
            <w:u w:val="single"/>
          </w:rPr>
          <w:t>m</w:t>
        </w:r>
        <w:r w:rsidR="007C03A4" w:rsidRPr="007C03A4">
          <w:rPr>
            <w:rFonts w:ascii="Times New Roman" w:hAnsi="Times New Roman"/>
            <w:color w:val="0000FF"/>
            <w:sz w:val="28"/>
            <w:szCs w:val="28"/>
            <w:u w:val="single"/>
            <w:lang w:val="ru-RU"/>
          </w:rPr>
          <w:t>.</w:t>
        </w:r>
        <w:r w:rsidR="007C03A4" w:rsidRPr="007C03A4">
          <w:rPr>
            <w:rFonts w:ascii="Times New Roman" w:hAnsi="Times New Roman"/>
            <w:color w:val="0000FF"/>
            <w:sz w:val="28"/>
            <w:szCs w:val="28"/>
            <w:u w:val="single"/>
          </w:rPr>
          <w:t>edsoo</w:t>
        </w:r>
        <w:r w:rsidR="007C03A4" w:rsidRPr="007C03A4">
          <w:rPr>
            <w:rFonts w:ascii="Times New Roman" w:hAnsi="Times New Roman"/>
            <w:color w:val="0000FF"/>
            <w:sz w:val="28"/>
            <w:szCs w:val="28"/>
            <w:u w:val="single"/>
            <w:lang w:val="ru-RU"/>
          </w:rPr>
          <w:t>.</w:t>
        </w:r>
        <w:r w:rsidR="007C03A4" w:rsidRPr="007C03A4">
          <w:rPr>
            <w:rFonts w:ascii="Times New Roman" w:hAnsi="Times New Roman"/>
            <w:color w:val="0000FF"/>
            <w:sz w:val="28"/>
            <w:szCs w:val="28"/>
            <w:u w:val="single"/>
          </w:rPr>
          <w:t>ru</w:t>
        </w:r>
        <w:r w:rsidR="007C03A4" w:rsidRPr="007C03A4">
          <w:rPr>
            <w:rFonts w:ascii="Times New Roman" w:hAnsi="Times New Roman"/>
            <w:color w:val="0000FF"/>
            <w:sz w:val="28"/>
            <w:szCs w:val="28"/>
            <w:u w:val="single"/>
            <w:lang w:val="ru-RU"/>
          </w:rPr>
          <w:t>/</w:t>
        </w:r>
        <w:r w:rsidR="007C03A4" w:rsidRPr="007C03A4">
          <w:rPr>
            <w:rFonts w:ascii="Times New Roman" w:hAnsi="Times New Roman"/>
            <w:color w:val="0000FF"/>
            <w:sz w:val="28"/>
            <w:szCs w:val="28"/>
            <w:u w:val="single"/>
          </w:rPr>
          <w:t>f</w:t>
        </w:r>
        <w:r w:rsidR="007C03A4" w:rsidRPr="007C03A4">
          <w:rPr>
            <w:rFonts w:ascii="Times New Roman" w:hAnsi="Times New Roman"/>
            <w:color w:val="0000FF"/>
            <w:sz w:val="28"/>
            <w:szCs w:val="28"/>
            <w:u w:val="single"/>
            <w:lang w:val="ru-RU"/>
          </w:rPr>
          <w:t>5</w:t>
        </w:r>
        <w:r w:rsidR="007C03A4" w:rsidRPr="007C03A4">
          <w:rPr>
            <w:rFonts w:ascii="Times New Roman" w:hAnsi="Times New Roman"/>
            <w:color w:val="0000FF"/>
            <w:sz w:val="28"/>
            <w:szCs w:val="28"/>
            <w:u w:val="single"/>
          </w:rPr>
          <w:t>e</w:t>
        </w:r>
        <w:r w:rsidR="007C03A4" w:rsidRPr="007C03A4">
          <w:rPr>
            <w:rFonts w:ascii="Times New Roman" w:hAnsi="Times New Roman"/>
            <w:color w:val="0000FF"/>
            <w:sz w:val="28"/>
            <w:szCs w:val="28"/>
            <w:u w:val="single"/>
            <w:lang w:val="ru-RU"/>
          </w:rPr>
          <w:t>9</w:t>
        </w:r>
        <w:r w:rsidR="007C03A4" w:rsidRPr="007C03A4">
          <w:rPr>
            <w:rFonts w:ascii="Times New Roman" w:hAnsi="Times New Roman"/>
            <w:color w:val="0000FF"/>
            <w:sz w:val="28"/>
            <w:szCs w:val="28"/>
            <w:u w:val="single"/>
          </w:rPr>
          <w:t>ae</w:t>
        </w:r>
        <w:r w:rsidR="007C03A4" w:rsidRPr="007C03A4">
          <w:rPr>
            <w:rFonts w:ascii="Times New Roman" w:hAnsi="Times New Roman"/>
            <w:color w:val="0000FF"/>
            <w:sz w:val="28"/>
            <w:szCs w:val="28"/>
            <w:u w:val="single"/>
            <w:lang w:val="ru-RU"/>
          </w:rPr>
          <w:t>6</w:t>
        </w:r>
        <w:r w:rsidR="007C03A4" w:rsidRPr="007C03A4">
          <w:rPr>
            <w:rFonts w:ascii="Times New Roman" w:hAnsi="Times New Roman"/>
            <w:color w:val="0000FF"/>
            <w:sz w:val="28"/>
            <w:szCs w:val="28"/>
            <w:u w:val="single"/>
          </w:rPr>
          <w:t>a</w:t>
        </w:r>
      </w:hyperlink>
      <w:r w:rsidR="007C03A4" w:rsidRPr="007C03A4">
        <w:rPr>
          <w:rFonts w:ascii="Times New Roman" w:hAnsi="Times New Roman"/>
          <w:color w:val="000000"/>
          <w:sz w:val="28"/>
          <w:szCs w:val="28"/>
          <w:lang w:val="ru-RU"/>
        </w:rPr>
        <w:t xml:space="preserve"> </w:t>
      </w:r>
      <w:hyperlink r:id="rId77">
        <w:r w:rsidR="007C03A4" w:rsidRPr="007C03A4">
          <w:rPr>
            <w:rFonts w:ascii="Times New Roman" w:hAnsi="Times New Roman"/>
            <w:color w:val="0000FF"/>
            <w:sz w:val="28"/>
            <w:szCs w:val="28"/>
            <w:u w:val="single"/>
          </w:rPr>
          <w:t>https</w:t>
        </w:r>
        <w:r w:rsidR="007C03A4" w:rsidRPr="007C03A4">
          <w:rPr>
            <w:rFonts w:ascii="Times New Roman" w:hAnsi="Times New Roman"/>
            <w:color w:val="0000FF"/>
            <w:sz w:val="28"/>
            <w:szCs w:val="28"/>
            <w:u w:val="single"/>
            <w:lang w:val="ru-RU"/>
          </w:rPr>
          <w:t>://</w:t>
        </w:r>
        <w:r w:rsidR="007C03A4" w:rsidRPr="007C03A4">
          <w:rPr>
            <w:rFonts w:ascii="Times New Roman" w:hAnsi="Times New Roman"/>
            <w:color w:val="0000FF"/>
            <w:sz w:val="28"/>
            <w:szCs w:val="28"/>
            <w:u w:val="single"/>
          </w:rPr>
          <w:t>m</w:t>
        </w:r>
        <w:r w:rsidR="007C03A4" w:rsidRPr="007C03A4">
          <w:rPr>
            <w:rFonts w:ascii="Times New Roman" w:hAnsi="Times New Roman"/>
            <w:color w:val="0000FF"/>
            <w:sz w:val="28"/>
            <w:szCs w:val="28"/>
            <w:u w:val="single"/>
            <w:lang w:val="ru-RU"/>
          </w:rPr>
          <w:t>.</w:t>
        </w:r>
        <w:r w:rsidR="007C03A4" w:rsidRPr="007C03A4">
          <w:rPr>
            <w:rFonts w:ascii="Times New Roman" w:hAnsi="Times New Roman"/>
            <w:color w:val="0000FF"/>
            <w:sz w:val="28"/>
            <w:szCs w:val="28"/>
            <w:u w:val="single"/>
          </w:rPr>
          <w:t>edsoo</w:t>
        </w:r>
        <w:r w:rsidR="007C03A4" w:rsidRPr="007C03A4">
          <w:rPr>
            <w:rFonts w:ascii="Times New Roman" w:hAnsi="Times New Roman"/>
            <w:color w:val="0000FF"/>
            <w:sz w:val="28"/>
            <w:szCs w:val="28"/>
            <w:u w:val="single"/>
            <w:lang w:val="ru-RU"/>
          </w:rPr>
          <w:t>.</w:t>
        </w:r>
        <w:r w:rsidR="007C03A4" w:rsidRPr="007C03A4">
          <w:rPr>
            <w:rFonts w:ascii="Times New Roman" w:hAnsi="Times New Roman"/>
            <w:color w:val="0000FF"/>
            <w:sz w:val="28"/>
            <w:szCs w:val="28"/>
            <w:u w:val="single"/>
          </w:rPr>
          <w:t>ru</w:t>
        </w:r>
        <w:r w:rsidR="007C03A4" w:rsidRPr="007C03A4">
          <w:rPr>
            <w:rFonts w:ascii="Times New Roman" w:hAnsi="Times New Roman"/>
            <w:color w:val="0000FF"/>
            <w:sz w:val="28"/>
            <w:szCs w:val="28"/>
            <w:u w:val="single"/>
            <w:lang w:val="ru-RU"/>
          </w:rPr>
          <w:t>/</w:t>
        </w:r>
        <w:r w:rsidR="007C03A4" w:rsidRPr="007C03A4">
          <w:rPr>
            <w:rFonts w:ascii="Times New Roman" w:hAnsi="Times New Roman"/>
            <w:color w:val="0000FF"/>
            <w:sz w:val="28"/>
            <w:szCs w:val="28"/>
            <w:u w:val="single"/>
          </w:rPr>
          <w:t>f</w:t>
        </w:r>
        <w:r w:rsidR="007C03A4" w:rsidRPr="007C03A4">
          <w:rPr>
            <w:rFonts w:ascii="Times New Roman" w:hAnsi="Times New Roman"/>
            <w:color w:val="0000FF"/>
            <w:sz w:val="28"/>
            <w:szCs w:val="28"/>
            <w:u w:val="single"/>
            <w:lang w:val="ru-RU"/>
          </w:rPr>
          <w:t>5</w:t>
        </w:r>
        <w:r w:rsidR="007C03A4" w:rsidRPr="007C03A4">
          <w:rPr>
            <w:rFonts w:ascii="Times New Roman" w:hAnsi="Times New Roman"/>
            <w:color w:val="0000FF"/>
            <w:sz w:val="28"/>
            <w:szCs w:val="28"/>
            <w:u w:val="single"/>
          </w:rPr>
          <w:t>e</w:t>
        </w:r>
        <w:r w:rsidR="007C03A4" w:rsidRPr="007C03A4">
          <w:rPr>
            <w:rFonts w:ascii="Times New Roman" w:hAnsi="Times New Roman"/>
            <w:color w:val="0000FF"/>
            <w:sz w:val="28"/>
            <w:szCs w:val="28"/>
            <w:u w:val="single"/>
            <w:lang w:val="ru-RU"/>
          </w:rPr>
          <w:t>9</w:t>
        </w:r>
        <w:r w:rsidR="007C03A4" w:rsidRPr="007C03A4">
          <w:rPr>
            <w:rFonts w:ascii="Times New Roman" w:hAnsi="Times New Roman"/>
            <w:color w:val="0000FF"/>
            <w:sz w:val="28"/>
            <w:szCs w:val="28"/>
            <w:u w:val="single"/>
          </w:rPr>
          <w:t>b</w:t>
        </w:r>
        <w:r w:rsidR="007C03A4" w:rsidRPr="007C03A4">
          <w:rPr>
            <w:rFonts w:ascii="Times New Roman" w:hAnsi="Times New Roman"/>
            <w:color w:val="0000FF"/>
            <w:sz w:val="28"/>
            <w:szCs w:val="28"/>
            <w:u w:val="single"/>
            <w:lang w:val="ru-RU"/>
          </w:rPr>
          <w:t>748</w:t>
        </w:r>
      </w:hyperlink>
    </w:p>
    <w:bookmarkEnd w:id="10"/>
    <w:p w:rsidR="00136649" w:rsidRPr="007C03A4" w:rsidRDefault="00136649">
      <w:pPr>
        <w:rPr>
          <w:lang w:val="ru-RU"/>
        </w:rPr>
      </w:pPr>
    </w:p>
    <w:sectPr w:rsidR="00136649" w:rsidRPr="007C03A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95342"/>
    <w:rsid w:val="00077923"/>
    <w:rsid w:val="00136649"/>
    <w:rsid w:val="002E0C5F"/>
    <w:rsid w:val="003E5B2D"/>
    <w:rsid w:val="005C4680"/>
    <w:rsid w:val="007C03A4"/>
    <w:rsid w:val="008E62E8"/>
    <w:rsid w:val="00987DA5"/>
    <w:rsid w:val="00995342"/>
    <w:rsid w:val="00A35534"/>
    <w:rsid w:val="00B63EF1"/>
    <w:rsid w:val="00D34174"/>
    <w:rsid w:val="00D37105"/>
    <w:rsid w:val="00D477F1"/>
    <w:rsid w:val="00D62958"/>
    <w:rsid w:val="00D87FDD"/>
    <w:rsid w:val="00F27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EC1B03-C524-47B3-8C45-E5488A4F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26" Type="http://schemas.openxmlformats.org/officeDocument/2006/relationships/hyperlink" Target="https://m.edsoo.ru/f5ea02b6" TargetMode="External"/><Relationship Id="rId39" Type="http://schemas.openxmlformats.org/officeDocument/2006/relationships/hyperlink" Target="https://m.edsoo.ru/f5ea02b6" TargetMode="External"/><Relationship Id="rId21" Type="http://schemas.openxmlformats.org/officeDocument/2006/relationships/hyperlink" Target="https://m.edsoo.ru/f5e9b004" TargetMode="External"/><Relationship Id="rId34" Type="http://schemas.openxmlformats.org/officeDocument/2006/relationships/hyperlink" Target="https://m.edsoo.ru/f5ea02b6"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76" Type="http://schemas.openxmlformats.org/officeDocument/2006/relationships/hyperlink" Target="https://m.edsoo.ru/f5e9ae6a"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2" Type="http://schemas.openxmlformats.org/officeDocument/2006/relationships/settings" Target="settings.xml"/><Relationship Id="rId16" Type="http://schemas.openxmlformats.org/officeDocument/2006/relationships/hyperlink" Target="https://m.edsoo.ru/f5e9b004" TargetMode="External"/><Relationship Id="rId29" Type="http://schemas.openxmlformats.org/officeDocument/2006/relationships/hyperlink" Target="https://m.edsoo.ru/f5ea02b6" TargetMode="External"/><Relationship Id="rId11" Type="http://schemas.openxmlformats.org/officeDocument/2006/relationships/hyperlink" Target="https://m.edsoo.ru/f5e9b004" TargetMode="External"/><Relationship Id="rId24" Type="http://schemas.openxmlformats.org/officeDocument/2006/relationships/hyperlink" Target="https://m.edsoo.ru/f5ea02b6"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66" Type="http://schemas.openxmlformats.org/officeDocument/2006/relationships/hyperlink" Target="https://m.edsoo.ru/f5ea9dd4" TargetMode="External"/><Relationship Id="rId74" Type="http://schemas.openxmlformats.org/officeDocument/2006/relationships/hyperlink" Target="https://m.edsoo.ru/f5ea9dd4" TargetMode="External"/><Relationship Id="rId79" Type="http://schemas.openxmlformats.org/officeDocument/2006/relationships/theme" Target="theme/theme1.xml"/><Relationship Id="rId5" Type="http://schemas.openxmlformats.org/officeDocument/2006/relationships/hyperlink" Target="https://m.edsoo.ru/f5e9b004" TargetMode="External"/><Relationship Id="rId61" Type="http://schemas.openxmlformats.org/officeDocument/2006/relationships/hyperlink" Target="https://m.edsoo.ru/f5ea40f0" TargetMode="External"/><Relationship Id="rId10" Type="http://schemas.openxmlformats.org/officeDocument/2006/relationships/hyperlink" Target="https://m.edsoo.ru/f5e9b004" TargetMode="External"/><Relationship Id="rId19"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40f0"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fontTable" Target="fontTable.xml"/><Relationship Id="rId4" Type="http://schemas.openxmlformats.org/officeDocument/2006/relationships/hyperlink" Target="https://m.edsoo.ru/f5e9b004" TargetMode="External"/><Relationship Id="rId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b748"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9dd4"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a02b6"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11310</Words>
  <Characters>64472</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19</cp:revision>
  <dcterms:created xsi:type="dcterms:W3CDTF">2023-09-16T11:51:00Z</dcterms:created>
  <dcterms:modified xsi:type="dcterms:W3CDTF">2024-08-31T07:56:00Z</dcterms:modified>
</cp:coreProperties>
</file>