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C44" w:rsidRPr="001F11B6" w:rsidRDefault="00080C44" w:rsidP="00C74A2C">
      <w:pPr>
        <w:spacing w:after="0"/>
        <w:rPr>
          <w:lang w:val="ru-RU"/>
        </w:rPr>
      </w:pPr>
      <w:bookmarkStart w:id="0" w:name="block-22546497"/>
    </w:p>
    <w:p w:rsidR="00FC4991" w:rsidRPr="003961D2" w:rsidRDefault="00FC4991" w:rsidP="00FC4991">
      <w:pPr>
        <w:spacing w:after="0" w:line="265" w:lineRule="auto"/>
        <w:ind w:left="10" w:hanging="10"/>
        <w:jc w:val="center"/>
        <w:rPr>
          <w:rFonts w:ascii="Times New Roman" w:eastAsia="Times New Roman" w:hAnsi="Times New Roman" w:cs="Times New Roman"/>
          <w:color w:val="000000"/>
          <w:sz w:val="24"/>
          <w:lang w:val="ru-RU" w:eastAsia="ru-RU"/>
        </w:rPr>
      </w:pPr>
      <w:r w:rsidRPr="003961D2">
        <w:rPr>
          <w:rFonts w:ascii="Times New Roman" w:eastAsia="Times New Roman" w:hAnsi="Times New Roman" w:cs="Times New Roman"/>
          <w:b/>
          <w:color w:val="000000"/>
          <w:sz w:val="24"/>
          <w:lang w:val="ru-RU" w:eastAsia="ru-RU"/>
        </w:rPr>
        <w:t>МИНИСТЕРСТВО ПРОСВЕЩЕНИЯ РОССИЙСКОЙ ФЕДЕРАЦИИ</w:t>
      </w:r>
    </w:p>
    <w:p w:rsidR="00FC4991" w:rsidRDefault="00FC4991" w:rsidP="00FC4991">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 xml:space="preserve">Министерство общего и профессионального образования </w:t>
      </w:r>
    </w:p>
    <w:p w:rsidR="00FC4991" w:rsidRPr="003961D2" w:rsidRDefault="00FC4991" w:rsidP="00FC4991">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Ростовской области</w:t>
      </w:r>
    </w:p>
    <w:p w:rsidR="00FC4991" w:rsidRPr="003961D2" w:rsidRDefault="009431FB" w:rsidP="00FC4991">
      <w:pPr>
        <w:spacing w:after="0" w:line="288" w:lineRule="auto"/>
        <w:ind w:left="10" w:hanging="1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Администрация</w:t>
      </w:r>
      <w:r w:rsidR="00FC4991" w:rsidRPr="003961D2">
        <w:rPr>
          <w:rFonts w:ascii="Times New Roman" w:eastAsia="Times New Roman" w:hAnsi="Times New Roman" w:cs="Times New Roman"/>
          <w:b/>
          <w:color w:val="000000"/>
          <w:sz w:val="28"/>
          <w:szCs w:val="28"/>
          <w:lang w:val="ru-RU" w:eastAsia="ru-RU"/>
        </w:rPr>
        <w:t xml:space="preserve"> </w:t>
      </w:r>
      <w:proofErr w:type="spellStart"/>
      <w:r w:rsidR="00FC4991" w:rsidRPr="003961D2">
        <w:rPr>
          <w:rFonts w:ascii="Times New Roman" w:eastAsia="Times New Roman" w:hAnsi="Times New Roman" w:cs="Times New Roman"/>
          <w:b/>
          <w:color w:val="000000"/>
          <w:sz w:val="28"/>
          <w:szCs w:val="28"/>
          <w:lang w:val="ru-RU" w:eastAsia="ru-RU"/>
        </w:rPr>
        <w:t>Кашарского</w:t>
      </w:r>
      <w:proofErr w:type="spellEnd"/>
      <w:r w:rsidR="00FC4991" w:rsidRPr="003961D2">
        <w:rPr>
          <w:rFonts w:ascii="Times New Roman" w:eastAsia="Times New Roman" w:hAnsi="Times New Roman" w:cs="Times New Roman"/>
          <w:b/>
          <w:color w:val="000000"/>
          <w:sz w:val="28"/>
          <w:szCs w:val="28"/>
          <w:lang w:val="ru-RU" w:eastAsia="ru-RU"/>
        </w:rPr>
        <w:t xml:space="preserve"> района</w:t>
      </w:r>
    </w:p>
    <w:p w:rsidR="00FC4991" w:rsidRPr="003961D2" w:rsidRDefault="00FC4991" w:rsidP="00FC4991">
      <w:pPr>
        <w:spacing w:after="0" w:line="265"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МБОУ Ново-Павловская ООШ</w:t>
      </w:r>
    </w:p>
    <w:p w:rsidR="00FC4991" w:rsidRPr="003961D2" w:rsidRDefault="00FC4991" w:rsidP="00FC4991">
      <w:pPr>
        <w:spacing w:after="0" w:line="265" w:lineRule="auto"/>
        <w:ind w:left="10" w:hanging="10"/>
        <w:jc w:val="center"/>
        <w:rPr>
          <w:rFonts w:ascii="Times New Roman" w:eastAsia="Times New Roman" w:hAnsi="Times New Roman" w:cs="Times New Roman"/>
          <w:b/>
          <w:color w:val="000000"/>
          <w:sz w:val="28"/>
          <w:szCs w:val="28"/>
          <w:lang w:val="ru-RU" w:eastAsia="ru-RU"/>
        </w:rPr>
      </w:pPr>
    </w:p>
    <w:p w:rsidR="00FC4991" w:rsidRPr="003961D2" w:rsidRDefault="00FC4991" w:rsidP="00FC4991">
      <w:pPr>
        <w:spacing w:after="0"/>
        <w:ind w:left="120"/>
        <w:rPr>
          <w:lang w:val="ru-RU"/>
        </w:rPr>
      </w:pPr>
    </w:p>
    <w:p w:rsidR="00FC4991" w:rsidRPr="003961D2" w:rsidRDefault="00FC4991" w:rsidP="00FC4991">
      <w:pPr>
        <w:spacing w:after="0"/>
        <w:ind w:left="120"/>
        <w:rPr>
          <w:lang w:val="ru-RU"/>
        </w:rPr>
      </w:pPr>
    </w:p>
    <w:p w:rsidR="00FC4991" w:rsidRPr="003961D2" w:rsidRDefault="00FC4991" w:rsidP="00FC4991">
      <w:pPr>
        <w:spacing w:after="0"/>
        <w:ind w:left="120"/>
        <w:rPr>
          <w:lang w:val="ru-RU"/>
        </w:rPr>
      </w:pPr>
    </w:p>
    <w:p w:rsidR="00FC4991" w:rsidRPr="003961D2" w:rsidRDefault="00FC4991" w:rsidP="00FC4991">
      <w:pPr>
        <w:spacing w:after="0"/>
        <w:ind w:left="120"/>
        <w:rPr>
          <w:lang w:val="ru-RU"/>
        </w:rPr>
      </w:pPr>
    </w:p>
    <w:tbl>
      <w:tblPr>
        <w:tblW w:w="9815" w:type="dxa"/>
        <w:tblInd w:w="-459" w:type="dxa"/>
        <w:tblLayout w:type="fixed"/>
        <w:tblLook w:val="04A0" w:firstRow="1" w:lastRow="0" w:firstColumn="1" w:lastColumn="0" w:noHBand="0" w:noVBand="1"/>
      </w:tblPr>
      <w:tblGrid>
        <w:gridCol w:w="3233"/>
        <w:gridCol w:w="3180"/>
        <w:gridCol w:w="3402"/>
      </w:tblGrid>
      <w:tr w:rsidR="009431FB" w:rsidRPr="001F0543" w:rsidTr="009C6A2A">
        <w:trPr>
          <w:trHeight w:val="1997"/>
        </w:trPr>
        <w:tc>
          <w:tcPr>
            <w:tcW w:w="3233" w:type="dxa"/>
            <w:hideMark/>
          </w:tcPr>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РАССМОТРЕНО  </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ШМО</w:t>
            </w:r>
          </w:p>
          <w:p w:rsidR="009431FB" w:rsidRPr="001F0543" w:rsidRDefault="009431FB" w:rsidP="007A39FF">
            <w:pPr>
              <w:spacing w:after="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гуманитарного</w:t>
            </w:r>
            <w:r w:rsidRPr="001F0543">
              <w:rPr>
                <w:rFonts w:ascii="Times New Roman" w:eastAsia="Times New Roman" w:hAnsi="Times New Roman" w:cs="Times New Roman"/>
                <w:sz w:val="24"/>
                <w:szCs w:val="24"/>
                <w:lang w:val="ru-RU"/>
              </w:rPr>
              <w:t xml:space="preserve"> цикла </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Протокол № 1</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«26» августа 2024 г.</w:t>
            </w:r>
          </w:p>
        </w:tc>
        <w:tc>
          <w:tcPr>
            <w:tcW w:w="3180" w:type="dxa"/>
          </w:tcPr>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СОГЛАСОВАНО</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педсовета</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Протокол педсовета № 1 </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 г</w:t>
            </w:r>
          </w:p>
        </w:tc>
        <w:tc>
          <w:tcPr>
            <w:tcW w:w="3402" w:type="dxa"/>
          </w:tcPr>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УТВЕРЖДЕНО</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Директор </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 ________</w:t>
            </w:r>
            <w:proofErr w:type="gramStart"/>
            <w:r w:rsidRPr="001F0543">
              <w:rPr>
                <w:rFonts w:ascii="Times New Roman" w:eastAsia="Times New Roman" w:hAnsi="Times New Roman" w:cs="Times New Roman"/>
                <w:sz w:val="24"/>
                <w:szCs w:val="24"/>
                <w:lang w:val="ru-RU"/>
              </w:rPr>
              <w:t>_  Г.</w:t>
            </w:r>
            <w:proofErr w:type="gramEnd"/>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Ф.</w:t>
            </w:r>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Ткаченко</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Приказ № 65 </w:t>
            </w:r>
          </w:p>
          <w:p w:rsidR="009431FB" w:rsidRPr="001F0543" w:rsidRDefault="009431FB" w:rsidP="007A39FF">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2024г.</w:t>
            </w:r>
          </w:p>
        </w:tc>
      </w:tr>
    </w:tbl>
    <w:p w:rsidR="009431FB" w:rsidRPr="001F0543" w:rsidRDefault="009431FB" w:rsidP="007A39FF">
      <w:pPr>
        <w:suppressAutoHyphens/>
        <w:spacing w:after="0"/>
        <w:ind w:firstLine="708"/>
        <w:jc w:val="center"/>
        <w:rPr>
          <w:rFonts w:ascii="Times New Roman" w:eastAsia="Times New Roman" w:hAnsi="Times New Roman" w:cs="Times New Roman"/>
          <w:b/>
          <w:sz w:val="28"/>
          <w:szCs w:val="28"/>
          <w:lang w:val="ru-RU" w:eastAsia="ru-RU"/>
        </w:rPr>
      </w:pPr>
      <w:bookmarkStart w:id="1" w:name="_GoBack"/>
      <w:bookmarkEnd w:id="1"/>
    </w:p>
    <w:p w:rsidR="00FC4991" w:rsidRPr="003961D2" w:rsidRDefault="00FC4991" w:rsidP="00FC4991">
      <w:pPr>
        <w:spacing w:after="0"/>
        <w:ind w:right="-1"/>
        <w:rPr>
          <w:lang w:val="ru-RU"/>
        </w:rPr>
      </w:pPr>
    </w:p>
    <w:p w:rsidR="00FC4991" w:rsidRPr="003961D2" w:rsidRDefault="00FC4991" w:rsidP="00FC4991">
      <w:pPr>
        <w:spacing w:after="0"/>
        <w:ind w:left="120"/>
        <w:rPr>
          <w:lang w:val="ru-RU"/>
        </w:rPr>
      </w:pPr>
      <w:r w:rsidRPr="003961D2">
        <w:rPr>
          <w:rFonts w:ascii="Times New Roman" w:hAnsi="Times New Roman"/>
          <w:color w:val="000000"/>
          <w:sz w:val="28"/>
          <w:lang w:val="ru-RU"/>
        </w:rPr>
        <w:t>‌</w:t>
      </w:r>
    </w:p>
    <w:p w:rsidR="00FC4991" w:rsidRPr="003961D2" w:rsidRDefault="00FC4991" w:rsidP="00FC4991">
      <w:pPr>
        <w:spacing w:after="0"/>
        <w:ind w:left="120"/>
        <w:rPr>
          <w:lang w:val="ru-RU"/>
        </w:rPr>
      </w:pPr>
    </w:p>
    <w:p w:rsidR="00FC4991" w:rsidRPr="003961D2" w:rsidRDefault="00FC4991" w:rsidP="00FC4991">
      <w:pPr>
        <w:spacing w:after="0"/>
        <w:ind w:left="120"/>
        <w:rPr>
          <w:lang w:val="ru-RU"/>
        </w:rPr>
      </w:pPr>
    </w:p>
    <w:p w:rsidR="00FC4991" w:rsidRPr="003961D2" w:rsidRDefault="00FC4991" w:rsidP="00FC4991">
      <w:pPr>
        <w:spacing w:after="0"/>
        <w:ind w:left="120"/>
        <w:rPr>
          <w:lang w:val="ru-RU"/>
        </w:rPr>
      </w:pPr>
    </w:p>
    <w:p w:rsidR="00FC4991" w:rsidRPr="004353EA" w:rsidRDefault="00FC4991" w:rsidP="00FC4991">
      <w:pPr>
        <w:spacing w:after="0"/>
        <w:ind w:left="120"/>
        <w:jc w:val="center"/>
        <w:rPr>
          <w:sz w:val="36"/>
          <w:szCs w:val="36"/>
          <w:lang w:val="ru-RU"/>
        </w:rPr>
      </w:pPr>
      <w:r w:rsidRPr="004353EA">
        <w:rPr>
          <w:rFonts w:ascii="Times New Roman" w:hAnsi="Times New Roman"/>
          <w:b/>
          <w:color w:val="000000"/>
          <w:sz w:val="36"/>
          <w:szCs w:val="36"/>
          <w:lang w:val="ru-RU"/>
        </w:rPr>
        <w:t>РАБОЧАЯ ПРОГРАММА</w:t>
      </w:r>
    </w:p>
    <w:p w:rsidR="00FC4991" w:rsidRPr="004353EA" w:rsidRDefault="00FC4991" w:rsidP="00FC4991">
      <w:pPr>
        <w:spacing w:after="0"/>
        <w:ind w:left="120"/>
        <w:jc w:val="center"/>
        <w:rPr>
          <w:sz w:val="36"/>
          <w:szCs w:val="36"/>
          <w:lang w:val="ru-RU"/>
        </w:rPr>
      </w:pPr>
      <w:r w:rsidRPr="004353EA">
        <w:rPr>
          <w:rFonts w:ascii="Times New Roman" w:hAnsi="Times New Roman"/>
          <w:color w:val="000000"/>
          <w:sz w:val="36"/>
          <w:szCs w:val="36"/>
          <w:lang w:val="ru-RU"/>
        </w:rPr>
        <w:t>(</w:t>
      </w:r>
      <w:proofErr w:type="gramStart"/>
      <w:r w:rsidR="00333971" w:rsidRPr="00333971">
        <w:rPr>
          <w:rFonts w:ascii="Times New Roman" w:hAnsi="Times New Roman"/>
          <w:color w:val="000000"/>
          <w:sz w:val="36"/>
          <w:szCs w:val="36"/>
          <w:lang w:val="ru-RU"/>
        </w:rPr>
        <w:t>ИД  4993931</w:t>
      </w:r>
      <w:proofErr w:type="gramEnd"/>
      <w:r w:rsidRPr="004353EA">
        <w:rPr>
          <w:rFonts w:ascii="Times New Roman" w:hAnsi="Times New Roman"/>
          <w:color w:val="000000"/>
          <w:sz w:val="36"/>
          <w:szCs w:val="36"/>
          <w:lang w:val="ru-RU"/>
        </w:rPr>
        <w:t>)</w:t>
      </w:r>
    </w:p>
    <w:p w:rsidR="00FC4991" w:rsidRPr="004353EA" w:rsidRDefault="00C74A2C" w:rsidP="00333971">
      <w:pPr>
        <w:spacing w:after="0"/>
        <w:jc w:val="center"/>
        <w:rPr>
          <w:rFonts w:ascii="Times New Roman" w:hAnsi="Times New Roman"/>
          <w:b/>
          <w:color w:val="000000"/>
          <w:sz w:val="36"/>
          <w:szCs w:val="36"/>
          <w:lang w:val="ru-RU"/>
        </w:rPr>
      </w:pPr>
      <w:r>
        <w:rPr>
          <w:rFonts w:ascii="Times New Roman" w:hAnsi="Times New Roman"/>
          <w:b/>
          <w:color w:val="000000"/>
          <w:sz w:val="36"/>
          <w:szCs w:val="36"/>
          <w:lang w:val="ru-RU"/>
        </w:rPr>
        <w:t>учебного</w:t>
      </w:r>
      <w:r w:rsidR="009431FB">
        <w:rPr>
          <w:rFonts w:ascii="Times New Roman" w:hAnsi="Times New Roman"/>
          <w:b/>
          <w:color w:val="000000"/>
          <w:sz w:val="36"/>
          <w:szCs w:val="36"/>
          <w:lang w:val="ru-RU"/>
        </w:rPr>
        <w:t xml:space="preserve"> курс</w:t>
      </w:r>
      <w:r>
        <w:rPr>
          <w:rFonts w:ascii="Times New Roman" w:hAnsi="Times New Roman"/>
          <w:b/>
          <w:color w:val="000000"/>
          <w:sz w:val="36"/>
          <w:szCs w:val="36"/>
          <w:lang w:val="ru-RU"/>
        </w:rPr>
        <w:t>а</w:t>
      </w:r>
    </w:p>
    <w:p w:rsidR="00FC4991" w:rsidRPr="004353EA" w:rsidRDefault="00FC4991" w:rsidP="00FC4991">
      <w:pPr>
        <w:spacing w:after="0"/>
        <w:ind w:left="120"/>
        <w:jc w:val="center"/>
        <w:rPr>
          <w:sz w:val="36"/>
          <w:szCs w:val="36"/>
          <w:lang w:val="ru-RU"/>
        </w:rPr>
      </w:pPr>
      <w:r w:rsidRPr="004353EA">
        <w:rPr>
          <w:rFonts w:ascii="Times New Roman" w:hAnsi="Times New Roman"/>
          <w:b/>
          <w:color w:val="000000"/>
          <w:sz w:val="36"/>
          <w:szCs w:val="36"/>
          <w:lang w:val="ru-RU"/>
        </w:rPr>
        <w:t>«Иностранный язык (немецкий)»</w:t>
      </w:r>
    </w:p>
    <w:p w:rsidR="00FC4991" w:rsidRPr="004353EA" w:rsidRDefault="00FC4991" w:rsidP="00FC4991">
      <w:pPr>
        <w:spacing w:after="0"/>
        <w:ind w:left="120"/>
        <w:jc w:val="center"/>
        <w:rPr>
          <w:sz w:val="36"/>
          <w:szCs w:val="36"/>
          <w:lang w:val="ru-RU"/>
        </w:rPr>
      </w:pPr>
      <w:r>
        <w:rPr>
          <w:rFonts w:ascii="Times New Roman" w:hAnsi="Times New Roman"/>
          <w:color w:val="000000"/>
          <w:sz w:val="36"/>
          <w:szCs w:val="36"/>
          <w:lang w:val="ru-RU"/>
        </w:rPr>
        <w:t xml:space="preserve">для </w:t>
      </w:r>
      <w:r w:rsidR="009431FB">
        <w:rPr>
          <w:rFonts w:ascii="Times New Roman" w:hAnsi="Times New Roman"/>
          <w:color w:val="000000"/>
          <w:sz w:val="36"/>
          <w:szCs w:val="36"/>
          <w:lang w:val="ru-RU"/>
        </w:rPr>
        <w:t>об</w:t>
      </w:r>
      <w:r>
        <w:rPr>
          <w:rFonts w:ascii="Times New Roman" w:hAnsi="Times New Roman"/>
          <w:color w:val="000000"/>
          <w:sz w:val="36"/>
          <w:szCs w:val="36"/>
          <w:lang w:val="ru-RU"/>
        </w:rPr>
        <w:t>уча</w:t>
      </w:r>
      <w:r w:rsidR="009431FB">
        <w:rPr>
          <w:rFonts w:ascii="Times New Roman" w:hAnsi="Times New Roman"/>
          <w:color w:val="000000"/>
          <w:sz w:val="36"/>
          <w:szCs w:val="36"/>
          <w:lang w:val="ru-RU"/>
        </w:rPr>
        <w:t>ю</w:t>
      </w:r>
      <w:r>
        <w:rPr>
          <w:rFonts w:ascii="Times New Roman" w:hAnsi="Times New Roman"/>
          <w:color w:val="000000"/>
          <w:sz w:val="36"/>
          <w:szCs w:val="36"/>
          <w:lang w:val="ru-RU"/>
        </w:rPr>
        <w:t>щихся 5-9</w:t>
      </w:r>
      <w:r w:rsidRPr="004353EA">
        <w:rPr>
          <w:rFonts w:ascii="Times New Roman" w:hAnsi="Times New Roman"/>
          <w:color w:val="000000"/>
          <w:sz w:val="36"/>
          <w:szCs w:val="36"/>
          <w:lang w:val="ru-RU"/>
        </w:rPr>
        <w:t xml:space="preserve"> классов</w:t>
      </w:r>
    </w:p>
    <w:p w:rsidR="00080C44" w:rsidRPr="00FC4991" w:rsidRDefault="009431FB" w:rsidP="009431FB">
      <w:pPr>
        <w:spacing w:after="0"/>
        <w:jc w:val="center"/>
        <w:rPr>
          <w:b/>
          <w:lang w:val="ru-RU"/>
        </w:rPr>
        <w:sectPr w:rsidR="00080C44" w:rsidRPr="00FC4991">
          <w:pgSz w:w="11906" w:h="16383"/>
          <w:pgMar w:top="1134" w:right="850" w:bottom="1134" w:left="1701" w:header="720" w:footer="720" w:gutter="0"/>
          <w:cols w:space="720"/>
        </w:sectPr>
      </w:pPr>
      <w:bookmarkStart w:id="2" w:name="3dd4f9f6-d14f-4458-b60c-64b2b93cb2a7"/>
      <w:r>
        <w:rPr>
          <w:rFonts w:ascii="Times New Roman" w:hAnsi="Times New Roman"/>
          <w:b/>
          <w:color w:val="000000"/>
          <w:sz w:val="28"/>
          <w:lang w:val="ru-RU"/>
        </w:rPr>
        <w:t>Новопавловка 2024</w:t>
      </w:r>
      <w:r w:rsidR="00FC4991">
        <w:rPr>
          <w:rFonts w:ascii="Times New Roman" w:hAnsi="Times New Roman"/>
          <w:b/>
          <w:color w:val="000000"/>
          <w:sz w:val="28"/>
          <w:lang w:val="ru-RU"/>
        </w:rPr>
        <w:t xml:space="preserve"> </w:t>
      </w:r>
      <w:r w:rsidR="00FC4991" w:rsidRPr="003961D2">
        <w:rPr>
          <w:rFonts w:ascii="Times New Roman" w:hAnsi="Times New Roman"/>
          <w:b/>
          <w:color w:val="000000"/>
          <w:sz w:val="28"/>
          <w:lang w:val="ru-RU"/>
        </w:rPr>
        <w:t>г</w:t>
      </w:r>
      <w:bookmarkEnd w:id="2"/>
      <w:r w:rsidR="00B65A45">
        <w:rPr>
          <w:rFonts w:ascii="Times New Roman" w:hAnsi="Times New Roman"/>
          <w:b/>
          <w:color w:val="000000"/>
          <w:sz w:val="28"/>
          <w:lang w:val="ru-RU"/>
        </w:rPr>
        <w:t>.</w:t>
      </w:r>
    </w:p>
    <w:p w:rsidR="00080C44" w:rsidRPr="001F11B6" w:rsidRDefault="00B602EB" w:rsidP="00FC4991">
      <w:pPr>
        <w:spacing w:after="0" w:line="264" w:lineRule="auto"/>
        <w:jc w:val="both"/>
        <w:rPr>
          <w:lang w:val="ru-RU"/>
        </w:rPr>
      </w:pPr>
      <w:bookmarkStart w:id="3" w:name="block-22546498"/>
      <w:bookmarkEnd w:id="0"/>
      <w:r w:rsidRPr="001F11B6">
        <w:rPr>
          <w:rFonts w:ascii="Times New Roman" w:hAnsi="Times New Roman"/>
          <w:b/>
          <w:color w:val="000000"/>
          <w:sz w:val="28"/>
          <w:lang w:val="ru-RU"/>
        </w:rPr>
        <w:lastRenderedPageBreak/>
        <w:t>ПОЯСНИТЕЛЬНАЯ ЗАПИСКА</w:t>
      </w:r>
      <w:r w:rsidRPr="001F11B6">
        <w:rPr>
          <w:rFonts w:ascii="Times New Roman" w:hAnsi="Times New Roman"/>
          <w:color w:val="000000"/>
          <w:sz w:val="28"/>
          <w:lang w:val="ru-RU"/>
        </w:rPr>
        <w:t xml:space="preserve"> </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Программа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Программа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FC4991">
        <w:rPr>
          <w:rFonts w:ascii="Times New Roman" w:hAnsi="Times New Roman"/>
          <w:color w:val="000000"/>
          <w:sz w:val="28"/>
          <w:lang w:val="ru-RU"/>
        </w:rPr>
        <w:t xml:space="preserve">(инвариантную) часть содержания программы по иностранному (немецкому) языку. </w:t>
      </w:r>
      <w:r w:rsidRPr="001F11B6">
        <w:rPr>
          <w:rFonts w:ascii="Times New Roman" w:hAnsi="Times New Roman"/>
          <w:color w:val="000000"/>
          <w:sz w:val="28"/>
          <w:lang w:val="ru-RU"/>
        </w:rPr>
        <w:t xml:space="preserve">Программа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w:t>
      </w:r>
      <w:proofErr w:type="spellStart"/>
      <w:r w:rsidRPr="001F11B6">
        <w:rPr>
          <w:rFonts w:ascii="Times New Roman" w:hAnsi="Times New Roman"/>
          <w:color w:val="000000"/>
          <w:sz w:val="28"/>
          <w:lang w:val="ru-RU"/>
        </w:rPr>
        <w:t>межпредметных</w:t>
      </w:r>
      <w:proofErr w:type="spellEnd"/>
      <w:r w:rsidRPr="001F11B6">
        <w:rPr>
          <w:rFonts w:ascii="Times New Roman" w:hAnsi="Times New Roman"/>
          <w:color w:val="000000"/>
          <w:sz w:val="28"/>
          <w:lang w:val="ru-RU"/>
        </w:rPr>
        <w:t xml:space="preserve">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Построение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1F11B6">
        <w:rPr>
          <w:rFonts w:ascii="Times New Roman" w:hAnsi="Times New Roman"/>
          <w:color w:val="000000"/>
          <w:sz w:val="28"/>
          <w:lang w:val="ru-RU"/>
        </w:rPr>
        <w:t>метапредметных</w:t>
      </w:r>
      <w:proofErr w:type="spellEnd"/>
      <w:r w:rsidRPr="001F11B6">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чтении, письме);</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11B6">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 xml:space="preserve">Основными подходами к обучению иностранному (немецкому) языку признаются </w:t>
      </w:r>
      <w:proofErr w:type="spellStart"/>
      <w:r w:rsidRPr="001F11B6">
        <w:rPr>
          <w:rFonts w:ascii="Times New Roman" w:hAnsi="Times New Roman"/>
          <w:color w:val="000000"/>
          <w:sz w:val="28"/>
          <w:lang w:val="ru-RU"/>
        </w:rPr>
        <w:t>компетентностный</w:t>
      </w:r>
      <w:proofErr w:type="spellEnd"/>
      <w:r w:rsidRPr="001F11B6">
        <w:rPr>
          <w:rFonts w:ascii="Times New Roman" w:hAnsi="Times New Roman"/>
          <w:color w:val="000000"/>
          <w:sz w:val="28"/>
          <w:lang w:val="ru-RU"/>
        </w:rPr>
        <w:t>, системно-</w:t>
      </w:r>
      <w:proofErr w:type="spellStart"/>
      <w:r w:rsidRPr="001F11B6">
        <w:rPr>
          <w:rFonts w:ascii="Times New Roman" w:hAnsi="Times New Roman"/>
          <w:color w:val="000000"/>
          <w:sz w:val="28"/>
          <w:lang w:val="ru-RU"/>
        </w:rPr>
        <w:t>деятельностный</w:t>
      </w:r>
      <w:proofErr w:type="spellEnd"/>
      <w:r w:rsidRPr="001F11B6">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F11B6">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80C44" w:rsidRPr="001F11B6" w:rsidRDefault="00B602EB">
      <w:pPr>
        <w:spacing w:after="0" w:line="264" w:lineRule="auto"/>
        <w:ind w:firstLine="600"/>
        <w:jc w:val="both"/>
        <w:rPr>
          <w:lang w:val="ru-RU"/>
        </w:rPr>
      </w:pPr>
      <w:r w:rsidRPr="001F11B6">
        <w:rPr>
          <w:rFonts w:ascii="Times New Roman" w:hAnsi="Times New Roman"/>
          <w:color w:val="000000"/>
          <w:sz w:val="28"/>
          <w:lang w:val="ru-RU"/>
        </w:rPr>
        <w:t>‌</w:t>
      </w:r>
      <w:bookmarkStart w:id="4" w:name="c745326a-084d-471e-846d-1c67446acf05"/>
      <w:r w:rsidRPr="001F11B6">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proofErr w:type="gramStart"/>
      <w:r w:rsidRPr="001F11B6">
        <w:rPr>
          <w:rFonts w:ascii="Times New Roman" w:hAnsi="Times New Roman"/>
          <w:color w:val="000000"/>
          <w:sz w:val="28"/>
          <w:lang w:val="ru-RU"/>
        </w:rPr>
        <w:t>).</w:t>
      </w:r>
      <w:bookmarkEnd w:id="4"/>
      <w:r w:rsidRPr="001F11B6">
        <w:rPr>
          <w:rFonts w:ascii="Times New Roman" w:hAnsi="Times New Roman"/>
          <w:color w:val="000000"/>
          <w:sz w:val="28"/>
          <w:lang w:val="ru-RU"/>
        </w:rPr>
        <w:t>‌</w:t>
      </w:r>
      <w:proofErr w:type="gramEnd"/>
    </w:p>
    <w:p w:rsidR="00080C44" w:rsidRPr="001F11B6" w:rsidRDefault="00080C44">
      <w:pPr>
        <w:rPr>
          <w:lang w:val="ru-RU"/>
        </w:rPr>
        <w:sectPr w:rsidR="00080C44" w:rsidRPr="001F11B6">
          <w:pgSz w:w="11906" w:h="16383"/>
          <w:pgMar w:top="1134" w:right="850" w:bottom="1134" w:left="1701" w:header="720" w:footer="720" w:gutter="0"/>
          <w:cols w:space="720"/>
        </w:sectPr>
      </w:pPr>
    </w:p>
    <w:p w:rsidR="00080C44" w:rsidRPr="001F11B6" w:rsidRDefault="00B602EB">
      <w:pPr>
        <w:spacing w:after="0" w:line="264" w:lineRule="auto"/>
        <w:ind w:firstLine="600"/>
        <w:jc w:val="both"/>
        <w:rPr>
          <w:lang w:val="ru-RU"/>
        </w:rPr>
      </w:pPr>
      <w:bookmarkStart w:id="5" w:name="block-22546499"/>
      <w:bookmarkEnd w:id="3"/>
      <w:r w:rsidRPr="001F11B6">
        <w:rPr>
          <w:rFonts w:ascii="Times New Roman" w:hAnsi="Times New Roman"/>
          <w:b/>
          <w:color w:val="000000"/>
          <w:sz w:val="28"/>
          <w:lang w:val="ru-RU"/>
        </w:rPr>
        <w:lastRenderedPageBreak/>
        <w:t>СОДЕРЖАНИЕ ОБУЧЕНИЯ</w:t>
      </w:r>
    </w:p>
    <w:p w:rsidR="00080C44" w:rsidRPr="001F11B6" w:rsidRDefault="00B602EB">
      <w:pPr>
        <w:spacing w:after="0" w:line="264" w:lineRule="auto"/>
        <w:ind w:firstLine="600"/>
        <w:jc w:val="both"/>
        <w:rPr>
          <w:lang w:val="ru-RU"/>
        </w:rPr>
      </w:pPr>
      <w:r w:rsidRPr="001F11B6">
        <w:rPr>
          <w:rFonts w:ascii="Times New Roman" w:hAnsi="Times New Roman"/>
          <w:b/>
          <w:color w:val="000000"/>
          <w:sz w:val="28"/>
          <w:lang w:val="ru-RU"/>
        </w:rPr>
        <w:t>5 КЛАСС</w:t>
      </w:r>
    </w:p>
    <w:p w:rsidR="00080C44" w:rsidRPr="001F11B6" w:rsidRDefault="00B602EB">
      <w:pPr>
        <w:spacing w:after="0" w:line="264" w:lineRule="auto"/>
        <w:ind w:firstLine="600"/>
        <w:jc w:val="both"/>
        <w:rPr>
          <w:lang w:val="ru-RU"/>
        </w:rPr>
      </w:pPr>
      <w:r w:rsidRPr="001F11B6">
        <w:rPr>
          <w:rFonts w:ascii="Times New Roman" w:hAnsi="Times New Roman"/>
          <w:b/>
          <w:color w:val="000000"/>
          <w:sz w:val="28"/>
          <w:lang w:val="ru-RU"/>
        </w:rPr>
        <w:t>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Моя семья. Мои друзья. Семейные праздники: день рождения, Новый год.</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Здоровый образ жизни: режим труда и отдыха, здоровое питание.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Покупки: продукты 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Каникулы в различное время года. Виды отдыха.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Природа: дикие и домашние животные. Погода.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Родной город (село). Транспорт.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Выдающиеся люди родной страны и страны (стран) изучаемого языка: писатели, поэты.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диалогической речи</w:t>
      </w:r>
      <w:r w:rsidRPr="001F11B6">
        <w:rPr>
          <w:rFonts w:ascii="Times New Roman" w:hAnsi="Times New Roman"/>
          <w:color w:val="000000"/>
          <w:sz w:val="28"/>
          <w:lang w:val="ru-RU"/>
        </w:rPr>
        <w:t xml:space="preserve"> на базе умений, сформированных на уровне начального общего 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Объём диалога – до 5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монологической речи</w:t>
      </w:r>
      <w:r w:rsidRPr="001F11B6">
        <w:rPr>
          <w:rFonts w:ascii="Times New Roman" w:hAnsi="Times New Roman"/>
          <w:color w:val="000000"/>
          <w:sz w:val="28"/>
          <w:lang w:val="ru-RU"/>
        </w:rPr>
        <w:t>, на базе умений, сформированных на уровне начального общего 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повествование или сообщение;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изложение (пересказ) основного содержания прочитанного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краткое изложение результатов выполненной проектной работы.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монологического высказывания – 5–6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на базе умений, сформированных на уровне начального общего 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 минуты.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w:t>
      </w:r>
      <w:proofErr w:type="spellStart"/>
      <w:r w:rsidRPr="001F11B6">
        <w:rPr>
          <w:rFonts w:ascii="Times New Roman" w:hAnsi="Times New Roman"/>
          <w:color w:val="000000"/>
          <w:sz w:val="28"/>
          <w:lang w:val="ru-RU"/>
        </w:rPr>
        <w:t>несплошных</w:t>
      </w:r>
      <w:proofErr w:type="spellEnd"/>
      <w:r w:rsidRPr="001F11B6">
        <w:rPr>
          <w:rFonts w:ascii="Times New Roman" w:hAnsi="Times New Roman"/>
          <w:color w:val="000000"/>
          <w:sz w:val="28"/>
          <w:lang w:val="ru-RU"/>
        </w:rPr>
        <w:t xml:space="preserve"> текстов (таблиц) и понимание представленной в них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1F11B6">
        <w:rPr>
          <w:rFonts w:ascii="Times New Roman" w:hAnsi="Times New Roman"/>
          <w:color w:val="000000"/>
          <w:sz w:val="28"/>
          <w:lang w:val="ru-RU"/>
        </w:rPr>
        <w:t>несплошной</w:t>
      </w:r>
      <w:proofErr w:type="spellEnd"/>
      <w:r w:rsidRPr="001F11B6">
        <w:rPr>
          <w:rFonts w:ascii="Times New Roman" w:hAnsi="Times New Roman"/>
          <w:color w:val="000000"/>
          <w:sz w:val="28"/>
          <w:lang w:val="ru-RU"/>
        </w:rPr>
        <w:t xml:space="preserve"> текст (таблица).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(текстов) для чтения – 180–200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соблюдением их </w:t>
      </w:r>
      <w:proofErr w:type="spellStart"/>
      <w:r w:rsidRPr="001F11B6">
        <w:rPr>
          <w:rFonts w:ascii="Times New Roman" w:hAnsi="Times New Roman"/>
          <w:color w:val="000000"/>
          <w:sz w:val="28"/>
          <w:lang w:val="ru-RU"/>
        </w:rPr>
        <w:t>ритмикоинтонационных</w:t>
      </w:r>
      <w:proofErr w:type="spellEnd"/>
      <w:r w:rsidRPr="001F11B6">
        <w:rPr>
          <w:rFonts w:ascii="Times New Roman" w:hAnsi="Times New Roman"/>
          <w:color w:val="000000"/>
          <w:sz w:val="28"/>
          <w:lang w:val="ru-RU"/>
        </w:rPr>
        <w:t xml:space="preserve"> особенностей, в том числе </w:t>
      </w:r>
      <w:r w:rsidRPr="001F11B6">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для чтения вслух – до 90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написание изученных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Основные способы словообразования: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аффиксация: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1F11B6">
        <w:rPr>
          <w:rFonts w:ascii="Times New Roman" w:hAnsi="Times New Roman"/>
          <w:color w:val="000000"/>
          <w:sz w:val="28"/>
          <w:lang w:val="ru-RU"/>
        </w:rPr>
        <w:t xml:space="preserve"> (</w:t>
      </w:r>
      <w:r>
        <w:rPr>
          <w:rFonts w:ascii="Times New Roman" w:hAnsi="Times New Roman"/>
          <w:color w:val="000000"/>
          <w:sz w:val="28"/>
        </w:rPr>
        <w:t>der</w:t>
      </w:r>
      <w:r w:rsidRPr="001F11B6">
        <w:rPr>
          <w:rFonts w:ascii="Times New Roman" w:hAnsi="Times New Roman"/>
          <w:color w:val="000000"/>
          <w:sz w:val="28"/>
          <w:lang w:val="ru-RU"/>
        </w:rPr>
        <w:t xml:space="preserve"> </w:t>
      </w:r>
      <w:r>
        <w:rPr>
          <w:rFonts w:ascii="Times New Roman" w:hAnsi="Times New Roman"/>
          <w:color w:val="000000"/>
          <w:sz w:val="28"/>
        </w:rPr>
        <w:t>Lehrer</w:t>
      </w:r>
      <w:r w:rsidRPr="001F11B6">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1F11B6">
        <w:rPr>
          <w:rFonts w:ascii="Times New Roman" w:hAnsi="Times New Roman"/>
          <w:color w:val="000000"/>
          <w:sz w:val="28"/>
          <w:lang w:val="ru-RU"/>
        </w:rPr>
        <w:t xml:space="preserve"> (</w:t>
      </w:r>
      <w:r>
        <w:rPr>
          <w:rFonts w:ascii="Times New Roman" w:hAnsi="Times New Roman"/>
          <w:color w:val="000000"/>
          <w:sz w:val="28"/>
        </w:rPr>
        <w:t>der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Sportler</w:t>
      </w:r>
      <w:proofErr w:type="spellEnd"/>
      <w:r w:rsidRPr="001F11B6">
        <w:rPr>
          <w:rFonts w:ascii="Times New Roman" w:hAnsi="Times New Roman"/>
          <w:color w:val="000000"/>
          <w:sz w:val="28"/>
          <w:lang w:val="ru-RU"/>
        </w:rPr>
        <w:t>), -</w:t>
      </w:r>
      <w:r>
        <w:rPr>
          <w:rFonts w:ascii="Times New Roman" w:hAnsi="Times New Roman"/>
          <w:color w:val="000000"/>
          <w:sz w:val="28"/>
        </w:rPr>
        <w:t>in</w:t>
      </w:r>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Lehrerin</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Tischchen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имен прилагательных при помощи суффиксов -</w:t>
      </w:r>
      <w:proofErr w:type="spellStart"/>
      <w:r>
        <w:rPr>
          <w:rFonts w:ascii="Times New Roman" w:hAnsi="Times New Roman"/>
          <w:color w:val="000000"/>
          <w:sz w:val="28"/>
        </w:rPr>
        <w:t>ig</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sonnig</w:t>
      </w:r>
      <w:proofErr w:type="spellEnd"/>
      <w:r w:rsidRPr="001F11B6">
        <w:rPr>
          <w:rFonts w:ascii="Times New Roman" w:hAnsi="Times New Roman"/>
          <w:color w:val="000000"/>
          <w:sz w:val="28"/>
          <w:lang w:val="ru-RU"/>
        </w:rPr>
        <w:t>), -</w:t>
      </w:r>
      <w:r>
        <w:rPr>
          <w:rFonts w:ascii="Times New Roman" w:hAnsi="Times New Roman"/>
          <w:color w:val="000000"/>
          <w:sz w:val="28"/>
        </w:rPr>
        <w:t>lich</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freundlich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числительных при помощи суффиксов -</w:t>
      </w:r>
      <w:proofErr w:type="spellStart"/>
      <w:r>
        <w:rPr>
          <w:rFonts w:ascii="Times New Roman" w:hAnsi="Times New Roman"/>
          <w:color w:val="000000"/>
          <w:sz w:val="28"/>
        </w:rPr>
        <w:t>zehn</w:t>
      </w:r>
      <w:proofErr w:type="spellEnd"/>
      <w:r w:rsidRPr="001F11B6">
        <w:rPr>
          <w:rFonts w:ascii="Times New Roman" w:hAnsi="Times New Roman"/>
          <w:color w:val="000000"/>
          <w:sz w:val="28"/>
          <w:lang w:val="ru-RU"/>
        </w:rPr>
        <w:t>, -</w:t>
      </w:r>
      <w:r>
        <w:rPr>
          <w:rFonts w:ascii="Times New Roman" w:hAnsi="Times New Roman"/>
          <w:color w:val="000000"/>
          <w:sz w:val="28"/>
        </w:rPr>
        <w:t>zig</w:t>
      </w:r>
      <w:r w:rsidRPr="001F11B6">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1F11B6">
        <w:rPr>
          <w:rFonts w:ascii="Times New Roman" w:hAnsi="Times New Roman"/>
          <w:color w:val="000000"/>
          <w:sz w:val="28"/>
          <w:lang w:val="ru-RU"/>
        </w:rPr>
        <w:t xml:space="preserve"> (</w:t>
      </w:r>
      <w:r>
        <w:rPr>
          <w:rFonts w:ascii="Times New Roman" w:hAnsi="Times New Roman"/>
          <w:color w:val="000000"/>
          <w:sz w:val="28"/>
        </w:rPr>
        <w:t>f</w:t>
      </w:r>
      <w:r w:rsidRPr="001F11B6">
        <w:rPr>
          <w:rFonts w:ascii="Times New Roman" w:hAnsi="Times New Roman"/>
          <w:color w:val="000000"/>
          <w:sz w:val="28"/>
          <w:lang w:val="ru-RU"/>
        </w:rPr>
        <w:t>ü</w:t>
      </w:r>
      <w:proofErr w:type="spellStart"/>
      <w:r>
        <w:rPr>
          <w:rFonts w:ascii="Times New Roman" w:hAnsi="Times New Roman"/>
          <w:color w:val="000000"/>
          <w:sz w:val="28"/>
        </w:rPr>
        <w:t>nfzehn</w:t>
      </w:r>
      <w:proofErr w:type="spellEnd"/>
      <w:r w:rsidRPr="001F11B6">
        <w:rPr>
          <w:rFonts w:ascii="Times New Roman" w:hAnsi="Times New Roman"/>
          <w:color w:val="000000"/>
          <w:sz w:val="28"/>
          <w:lang w:val="ru-RU"/>
        </w:rPr>
        <w:t xml:space="preserve">, </w:t>
      </w:r>
      <w:r>
        <w:rPr>
          <w:rFonts w:ascii="Times New Roman" w:hAnsi="Times New Roman"/>
          <w:color w:val="000000"/>
          <w:sz w:val="28"/>
        </w:rPr>
        <w:t>f</w:t>
      </w:r>
      <w:r w:rsidRPr="001F11B6">
        <w:rPr>
          <w:rFonts w:ascii="Times New Roman" w:hAnsi="Times New Roman"/>
          <w:color w:val="000000"/>
          <w:sz w:val="28"/>
          <w:lang w:val="ru-RU"/>
        </w:rPr>
        <w:t>ü</w:t>
      </w:r>
      <w:proofErr w:type="spellStart"/>
      <w:r>
        <w:rPr>
          <w:rFonts w:ascii="Times New Roman" w:hAnsi="Times New Roman"/>
          <w:color w:val="000000"/>
          <w:sz w:val="28"/>
        </w:rPr>
        <w:t>nfzig</w:t>
      </w:r>
      <w:proofErr w:type="spellEnd"/>
      <w:r w:rsidRPr="001F11B6">
        <w:rPr>
          <w:rFonts w:ascii="Times New Roman" w:hAnsi="Times New Roman"/>
          <w:color w:val="000000"/>
          <w:sz w:val="28"/>
          <w:lang w:val="ru-RU"/>
        </w:rPr>
        <w:t xml:space="preserve">, </w:t>
      </w:r>
      <w:r>
        <w:rPr>
          <w:rFonts w:ascii="Times New Roman" w:hAnsi="Times New Roman"/>
          <w:color w:val="000000"/>
          <w:sz w:val="28"/>
        </w:rPr>
        <w:t>f</w:t>
      </w:r>
      <w:r w:rsidRPr="001F11B6">
        <w:rPr>
          <w:rFonts w:ascii="Times New Roman" w:hAnsi="Times New Roman"/>
          <w:color w:val="000000"/>
          <w:sz w:val="28"/>
          <w:lang w:val="ru-RU"/>
        </w:rPr>
        <w:t>ü</w:t>
      </w:r>
      <w:proofErr w:type="spellStart"/>
      <w:r>
        <w:rPr>
          <w:rFonts w:ascii="Times New Roman" w:hAnsi="Times New Roman"/>
          <w:color w:val="000000"/>
          <w:sz w:val="28"/>
        </w:rPr>
        <w:t>nfte</w:t>
      </w:r>
      <w:proofErr w:type="spellEnd"/>
      <w:r w:rsidRPr="001F11B6">
        <w:rPr>
          <w:rFonts w:ascii="Times New Roman" w:hAnsi="Times New Roman"/>
          <w:color w:val="000000"/>
          <w:sz w:val="28"/>
          <w:lang w:val="ru-RU"/>
        </w:rPr>
        <w:t xml:space="preserve">, </w:t>
      </w:r>
      <w:r>
        <w:rPr>
          <w:rFonts w:ascii="Times New Roman" w:hAnsi="Times New Roman"/>
          <w:color w:val="000000"/>
          <w:sz w:val="28"/>
        </w:rPr>
        <w:t>f</w:t>
      </w:r>
      <w:r w:rsidRPr="001F11B6">
        <w:rPr>
          <w:rFonts w:ascii="Times New Roman" w:hAnsi="Times New Roman"/>
          <w:color w:val="000000"/>
          <w:sz w:val="28"/>
          <w:lang w:val="ru-RU"/>
        </w:rPr>
        <w:t>ü</w:t>
      </w:r>
      <w:proofErr w:type="spellStart"/>
      <w:r>
        <w:rPr>
          <w:rFonts w:ascii="Times New Roman" w:hAnsi="Times New Roman"/>
          <w:color w:val="000000"/>
          <w:sz w:val="28"/>
        </w:rPr>
        <w:t>nfzigste</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Синонимы.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Нераспространённые и распространённые простые предложения: с простым (</w:t>
      </w:r>
      <w:proofErr w:type="spellStart"/>
      <w:r>
        <w:rPr>
          <w:rFonts w:ascii="Times New Roman" w:hAnsi="Times New Roman"/>
          <w:color w:val="000000"/>
          <w:sz w:val="28"/>
        </w:rPr>
        <w:t>Er</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1F11B6">
        <w:rPr>
          <w:rFonts w:ascii="Times New Roman" w:hAnsi="Times New Roman"/>
          <w:color w:val="000000"/>
          <w:sz w:val="28"/>
          <w:lang w:val="ru-RU"/>
        </w:rPr>
        <w:t>.) и составным глагольным сказуемым (</w:t>
      </w:r>
      <w:proofErr w:type="spellStart"/>
      <w:r>
        <w:rPr>
          <w:rFonts w:ascii="Times New Roman" w:hAnsi="Times New Roman"/>
          <w:color w:val="000000"/>
          <w:sz w:val="28"/>
        </w:rPr>
        <w:t>Er</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1F11B6">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blau</w:t>
      </w:r>
      <w:proofErr w:type="spellEnd"/>
      <w:r w:rsidRPr="001F11B6">
        <w:rPr>
          <w:rFonts w:ascii="Times New Roman" w:hAnsi="Times New Roman"/>
          <w:color w:val="000000"/>
          <w:sz w:val="28"/>
          <w:lang w:val="ru-RU"/>
        </w:rPr>
        <w:t>.), в том числе с дополнениями в дательном и винительном падежах (</w:t>
      </w:r>
      <w:proofErr w:type="spellStart"/>
      <w:r>
        <w:rPr>
          <w:rFonts w:ascii="Times New Roman" w:hAnsi="Times New Roman"/>
          <w:color w:val="000000"/>
          <w:sz w:val="28"/>
        </w:rPr>
        <w:t>Er</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ein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Buch</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Sie</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hilft</w:t>
      </w:r>
      <w:proofErr w:type="spellEnd"/>
      <w:r w:rsidRPr="001F11B6">
        <w:rPr>
          <w:rFonts w:ascii="Times New Roman" w:hAnsi="Times New Roman"/>
          <w:color w:val="000000"/>
          <w:sz w:val="28"/>
          <w:lang w:val="ru-RU"/>
        </w:rPr>
        <w:t xml:space="preserve"> </w:t>
      </w:r>
      <w:r>
        <w:rPr>
          <w:rFonts w:ascii="Times New Roman" w:hAnsi="Times New Roman"/>
          <w:color w:val="000000"/>
          <w:sz w:val="28"/>
        </w:rPr>
        <w:t>der</w:t>
      </w:r>
      <w:r w:rsidRPr="001F11B6">
        <w:rPr>
          <w:rFonts w:ascii="Times New Roman" w:hAnsi="Times New Roman"/>
          <w:color w:val="000000"/>
          <w:sz w:val="28"/>
          <w:lang w:val="ru-RU"/>
        </w:rPr>
        <w:t xml:space="preserve"> </w:t>
      </w:r>
      <w:r>
        <w:rPr>
          <w:rFonts w:ascii="Times New Roman" w:hAnsi="Times New Roman"/>
          <w:color w:val="000000"/>
          <w:sz w:val="28"/>
        </w:rPr>
        <w:t>Mutter</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Побудительные предложения, в том числе в отрицательной форме (</w:t>
      </w:r>
      <w:proofErr w:type="spellStart"/>
      <w:r>
        <w:rPr>
          <w:rFonts w:ascii="Times New Roman" w:hAnsi="Times New Roman"/>
          <w:color w:val="000000"/>
          <w:sz w:val="28"/>
        </w:rPr>
        <w:t>Schreib</w:t>
      </w:r>
      <w:proofErr w:type="spellEnd"/>
      <w:r w:rsidRPr="001F11B6">
        <w:rPr>
          <w:rFonts w:ascii="Times New Roman" w:hAnsi="Times New Roman"/>
          <w:color w:val="000000"/>
          <w:sz w:val="28"/>
          <w:lang w:val="ru-RU"/>
        </w:rPr>
        <w:t xml:space="preserve"> </w:t>
      </w:r>
      <w:r>
        <w:rPr>
          <w:rFonts w:ascii="Times New Roman" w:hAnsi="Times New Roman"/>
          <w:color w:val="000000"/>
          <w:sz w:val="28"/>
        </w:rPr>
        <w:t>den</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Satz</w:t>
      </w:r>
      <w:proofErr w:type="spellEnd"/>
      <w:r w:rsidRPr="001F11B6">
        <w:rPr>
          <w:rFonts w:ascii="Times New Roman" w:hAnsi="Times New Roman"/>
          <w:color w:val="000000"/>
          <w:sz w:val="28"/>
          <w:lang w:val="ru-RU"/>
        </w:rPr>
        <w:t>! Ö</w:t>
      </w:r>
      <w:proofErr w:type="spellStart"/>
      <w:r>
        <w:rPr>
          <w:rFonts w:ascii="Times New Roman" w:hAnsi="Times New Roman"/>
          <w:color w:val="000000"/>
          <w:sz w:val="28"/>
        </w:rPr>
        <w:t>ffne</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r>
        <w:rPr>
          <w:rFonts w:ascii="Times New Roman" w:hAnsi="Times New Roman"/>
          <w:color w:val="000000"/>
          <w:sz w:val="28"/>
        </w:rPr>
        <w:t>T</w:t>
      </w:r>
      <w:r w:rsidRPr="001F11B6">
        <w:rPr>
          <w:rFonts w:ascii="Times New Roman" w:hAnsi="Times New Roman"/>
          <w:color w:val="000000"/>
          <w:sz w:val="28"/>
          <w:lang w:val="ru-RU"/>
        </w:rPr>
        <w:t>ü</w:t>
      </w:r>
      <w:r>
        <w:rPr>
          <w:rFonts w:ascii="Times New Roman" w:hAnsi="Times New Roman"/>
          <w:color w:val="000000"/>
          <w:sz w:val="28"/>
        </w:rPr>
        <w:t>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1F11B6">
        <w:rPr>
          <w:rFonts w:ascii="Times New Roman" w:hAnsi="Times New Roman"/>
          <w:color w:val="000000"/>
          <w:sz w:val="28"/>
          <w:lang w:val="ru-RU"/>
        </w:rPr>
        <w:t xml:space="preserve"> </w:t>
      </w:r>
      <w:r>
        <w:rPr>
          <w:rFonts w:ascii="Times New Roman" w:hAnsi="Times New Roman"/>
          <w:color w:val="000000"/>
          <w:sz w:val="28"/>
        </w:rPr>
        <w:t>I</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F11B6">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1F11B6">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proofErr w:type="spellStart"/>
      <w:r>
        <w:rPr>
          <w:rFonts w:ascii="Times New Roman" w:hAnsi="Times New Roman"/>
          <w:color w:val="000000"/>
          <w:sz w:val="28"/>
        </w:rPr>
        <w:t>sch</w:t>
      </w:r>
      <w:proofErr w:type="spellEnd"/>
      <w:r w:rsidRPr="001F11B6">
        <w:rPr>
          <w:rFonts w:ascii="Times New Roman" w:hAnsi="Times New Roman"/>
          <w:color w:val="000000"/>
          <w:sz w:val="28"/>
          <w:lang w:val="ru-RU"/>
        </w:rPr>
        <w:t>ö</w:t>
      </w:r>
      <w:r>
        <w:rPr>
          <w:rFonts w:ascii="Times New Roman" w:hAnsi="Times New Roman"/>
          <w:color w:val="000000"/>
          <w:sz w:val="28"/>
        </w:rPr>
        <w:t>n</w:t>
      </w:r>
      <w:r w:rsidRPr="001F11B6">
        <w:rPr>
          <w:rFonts w:ascii="Times New Roman" w:hAnsi="Times New Roman"/>
          <w:color w:val="000000"/>
          <w:sz w:val="28"/>
          <w:lang w:val="ru-RU"/>
        </w:rPr>
        <w:t xml:space="preserve"> – </w:t>
      </w:r>
      <w:proofErr w:type="spellStart"/>
      <w:r>
        <w:rPr>
          <w:rFonts w:ascii="Times New Roman" w:hAnsi="Times New Roman"/>
          <w:color w:val="000000"/>
          <w:sz w:val="28"/>
        </w:rPr>
        <w:t>sch</w:t>
      </w:r>
      <w:proofErr w:type="spellEnd"/>
      <w:r w:rsidRPr="001F11B6">
        <w:rPr>
          <w:rFonts w:ascii="Times New Roman" w:hAnsi="Times New Roman"/>
          <w:color w:val="000000"/>
          <w:sz w:val="28"/>
          <w:lang w:val="ru-RU"/>
        </w:rPr>
        <w:t>ö</w:t>
      </w:r>
      <w:proofErr w:type="spellStart"/>
      <w:r>
        <w:rPr>
          <w:rFonts w:ascii="Times New Roman" w:hAnsi="Times New Roman"/>
          <w:color w:val="000000"/>
          <w:sz w:val="28"/>
        </w:rPr>
        <w:t>ner</w:t>
      </w:r>
      <w:proofErr w:type="spellEnd"/>
      <w:r w:rsidRPr="001F11B6">
        <w:rPr>
          <w:rFonts w:ascii="Times New Roman" w:hAnsi="Times New Roman"/>
          <w:color w:val="000000"/>
          <w:sz w:val="28"/>
          <w:lang w:val="ru-RU"/>
        </w:rPr>
        <w:t xml:space="preserve"> – </w:t>
      </w:r>
      <w:r>
        <w:rPr>
          <w:rFonts w:ascii="Times New Roman" w:hAnsi="Times New Roman"/>
          <w:color w:val="000000"/>
          <w:sz w:val="28"/>
        </w:rPr>
        <w:t>am</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1F11B6">
        <w:rPr>
          <w:rFonts w:ascii="Times New Roman" w:hAnsi="Times New Roman"/>
          <w:color w:val="000000"/>
          <w:sz w:val="28"/>
          <w:lang w:val="ru-RU"/>
        </w:rPr>
        <w:t>ö</w:t>
      </w:r>
      <w:proofErr w:type="spellStart"/>
      <w:r>
        <w:rPr>
          <w:rFonts w:ascii="Times New Roman" w:hAnsi="Times New Roman"/>
          <w:color w:val="000000"/>
          <w:sz w:val="28"/>
        </w:rPr>
        <w:t>nsten</w:t>
      </w:r>
      <w:proofErr w:type="spellEnd"/>
      <w:r w:rsidRPr="001F11B6">
        <w:rPr>
          <w:rFonts w:ascii="Times New Roman" w:hAnsi="Times New Roman"/>
          <w:color w:val="000000"/>
          <w:sz w:val="28"/>
          <w:lang w:val="ru-RU"/>
        </w:rPr>
        <w:t>/</w:t>
      </w:r>
      <w:r>
        <w:rPr>
          <w:rFonts w:ascii="Times New Roman" w:hAnsi="Times New Roman"/>
          <w:color w:val="000000"/>
          <w:sz w:val="28"/>
        </w:rPr>
        <w:t>der</w:t>
      </w:r>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1F11B6">
        <w:rPr>
          <w:rFonts w:ascii="Times New Roman" w:hAnsi="Times New Roman"/>
          <w:color w:val="000000"/>
          <w:sz w:val="28"/>
          <w:lang w:val="ru-RU"/>
        </w:rPr>
        <w:t>ö</w:t>
      </w:r>
      <w:proofErr w:type="spellStart"/>
      <w:r>
        <w:rPr>
          <w:rFonts w:ascii="Times New Roman" w:hAnsi="Times New Roman"/>
          <w:color w:val="000000"/>
          <w:sz w:val="28"/>
        </w:rPr>
        <w:t>nste</w:t>
      </w:r>
      <w:proofErr w:type="spellEnd"/>
      <w:r w:rsidRPr="001F11B6">
        <w:rPr>
          <w:rFonts w:ascii="Times New Roman" w:hAnsi="Times New Roman"/>
          <w:color w:val="000000"/>
          <w:sz w:val="28"/>
          <w:lang w:val="ru-RU"/>
        </w:rPr>
        <w:t xml:space="preserve">, </w:t>
      </w:r>
      <w:r>
        <w:rPr>
          <w:rFonts w:ascii="Times New Roman" w:hAnsi="Times New Roman"/>
          <w:color w:val="000000"/>
          <w:sz w:val="28"/>
        </w:rPr>
        <w:t>gut</w:t>
      </w:r>
      <w:r w:rsidRPr="001F11B6">
        <w:rPr>
          <w:rFonts w:ascii="Times New Roman" w:hAnsi="Times New Roman"/>
          <w:color w:val="000000"/>
          <w:sz w:val="28"/>
          <w:lang w:val="ru-RU"/>
        </w:rPr>
        <w:t xml:space="preserve"> – </w:t>
      </w:r>
      <w:proofErr w:type="spellStart"/>
      <w:r>
        <w:rPr>
          <w:rFonts w:ascii="Times New Roman" w:hAnsi="Times New Roman"/>
          <w:color w:val="000000"/>
          <w:sz w:val="28"/>
        </w:rPr>
        <w:t>besser</w:t>
      </w:r>
      <w:proofErr w:type="spellEnd"/>
      <w:r w:rsidRPr="001F11B6">
        <w:rPr>
          <w:rFonts w:ascii="Times New Roman" w:hAnsi="Times New Roman"/>
          <w:color w:val="000000"/>
          <w:sz w:val="28"/>
          <w:lang w:val="ru-RU"/>
        </w:rPr>
        <w:t xml:space="preserve"> – </w:t>
      </w:r>
      <w:r>
        <w:rPr>
          <w:rFonts w:ascii="Times New Roman" w:hAnsi="Times New Roman"/>
          <w:color w:val="000000"/>
          <w:sz w:val="28"/>
        </w:rPr>
        <w:t>am</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besten</w:t>
      </w:r>
      <w:proofErr w:type="spellEnd"/>
      <w:r w:rsidRPr="001F11B6">
        <w:rPr>
          <w:rFonts w:ascii="Times New Roman" w:hAnsi="Times New Roman"/>
          <w:color w:val="000000"/>
          <w:sz w:val="28"/>
          <w:lang w:val="ru-RU"/>
        </w:rPr>
        <w:t>/</w:t>
      </w:r>
      <w:r>
        <w:rPr>
          <w:rFonts w:ascii="Times New Roman" w:hAnsi="Times New Roman"/>
          <w:color w:val="000000"/>
          <w:sz w:val="28"/>
        </w:rPr>
        <w:t>der</w:t>
      </w:r>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beste</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Указательные местоимения (</w:t>
      </w:r>
      <w:proofErr w:type="spellStart"/>
      <w:r>
        <w:rPr>
          <w:rFonts w:ascii="Times New Roman" w:hAnsi="Times New Roman"/>
          <w:color w:val="000000"/>
          <w:sz w:val="28"/>
        </w:rPr>
        <w:t>jener</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1F11B6">
        <w:rPr>
          <w:rFonts w:ascii="Times New Roman" w:hAnsi="Times New Roman"/>
          <w:color w:val="000000"/>
          <w:sz w:val="28"/>
          <w:lang w:val="ru-RU"/>
        </w:rPr>
        <w:t xml:space="preserve">, </w:t>
      </w:r>
      <w:r>
        <w:rPr>
          <w:rFonts w:ascii="Times New Roman" w:hAnsi="Times New Roman"/>
          <w:color w:val="000000"/>
          <w:sz w:val="28"/>
        </w:rPr>
        <w:t>was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1F11B6">
        <w:rPr>
          <w:rFonts w:ascii="Times New Roman" w:hAnsi="Times New Roman"/>
          <w:color w:val="000000"/>
          <w:sz w:val="28"/>
          <w:lang w:val="ru-RU"/>
        </w:rPr>
        <w:t xml:space="preserve">, </w:t>
      </w:r>
      <w:r>
        <w:rPr>
          <w:rFonts w:ascii="Times New Roman" w:hAnsi="Times New Roman"/>
          <w:color w:val="000000"/>
          <w:sz w:val="28"/>
        </w:rPr>
        <w:t>wo</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Количественные и порядковые числительные (до 100).</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умений: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свой адрес на немецком языке (в анкете, формуляре);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Использование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языковой, в том числе контекстуальной, догадки.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Использование при формулировании собственных высказываний, ключевых слов, плана.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6 КЛАСС</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Взаимоотношения в семье и с друзьями. Семейные праздники.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Внешность и характер человека (литературного персонажа).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Досуг и увлечения (хобби) современного подростка (чтение, кино, театр, 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Здоровый образ жизни: режим труда и отдыха, фитнес, сбалансированное питание.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Покупки: продукты 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Переписка с иностранными сверстниками.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Каникулы в различное время года. Виды отдыха.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Путешествия по России и иностранным странам.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Природа: дикие и домашние животные. Климат, погода.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Жизнь в городе и сельской местности. Описание родного города (села). Транспорт.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диалогической речи</w:t>
      </w:r>
      <w:r w:rsidRPr="001F11B6">
        <w:rPr>
          <w:rFonts w:ascii="Times New Roman" w:hAnsi="Times New Roman"/>
          <w:color w:val="000000"/>
          <w:sz w:val="28"/>
          <w:lang w:val="ru-RU"/>
        </w:rPr>
        <w:t>, а именно умений вести: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диалога – до 5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монологической речи</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повествование или сообщение;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изложение (пересказ) основного содержания прочитанного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краткое изложение результатов выполненной проектной работы.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монологического высказывания – 7–8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1F11B6">
        <w:rPr>
          <w:rFonts w:ascii="Times New Roman" w:hAnsi="Times New Roman"/>
          <w:color w:val="000000"/>
          <w:sz w:val="28"/>
          <w:lang w:val="ru-RU"/>
        </w:rPr>
        <w:t>аудиотекстов</w:t>
      </w:r>
      <w:proofErr w:type="spellEnd"/>
      <w:r w:rsidRPr="001F11B6">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 минуты.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w:t>
      </w:r>
      <w:proofErr w:type="spellStart"/>
      <w:r w:rsidRPr="001F11B6">
        <w:rPr>
          <w:rFonts w:ascii="Times New Roman" w:hAnsi="Times New Roman"/>
          <w:color w:val="000000"/>
          <w:sz w:val="28"/>
          <w:lang w:val="ru-RU"/>
        </w:rPr>
        <w:t>несплошных</w:t>
      </w:r>
      <w:proofErr w:type="spellEnd"/>
      <w:r w:rsidRPr="001F11B6">
        <w:rPr>
          <w:rFonts w:ascii="Times New Roman" w:hAnsi="Times New Roman"/>
          <w:color w:val="000000"/>
          <w:sz w:val="28"/>
          <w:lang w:val="ru-RU"/>
        </w:rPr>
        <w:t xml:space="preserve"> текстов (таблиц) и понимание представленной в них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1F11B6">
        <w:rPr>
          <w:rFonts w:ascii="Times New Roman" w:hAnsi="Times New Roman"/>
          <w:color w:val="000000"/>
          <w:sz w:val="28"/>
          <w:lang w:val="ru-RU"/>
        </w:rPr>
        <w:t>несплошной</w:t>
      </w:r>
      <w:proofErr w:type="spellEnd"/>
      <w:r w:rsidRPr="001F11B6">
        <w:rPr>
          <w:rFonts w:ascii="Times New Roman" w:hAnsi="Times New Roman"/>
          <w:color w:val="000000"/>
          <w:sz w:val="28"/>
          <w:lang w:val="ru-RU"/>
        </w:rPr>
        <w:t xml:space="preserve"> текст (таблица).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Объём текста (текстов) для чтения – 250–300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1F11B6">
        <w:rPr>
          <w:rFonts w:ascii="Times New Roman" w:hAnsi="Times New Roman"/>
          <w:color w:val="000000"/>
          <w:sz w:val="28"/>
          <w:lang w:val="ru-RU"/>
        </w:rPr>
        <w:t>немецкоговорящих</w:t>
      </w:r>
      <w:proofErr w:type="spellEnd"/>
      <w:r w:rsidRPr="001F11B6">
        <w:rPr>
          <w:rFonts w:ascii="Times New Roman" w:hAnsi="Times New Roman"/>
          <w:color w:val="000000"/>
          <w:sz w:val="28"/>
          <w:lang w:val="ru-RU"/>
        </w:rPr>
        <w:t xml:space="preserve"> странах;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для чтения вслух – до 95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написание изученных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Основные способы словообразования: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аффиксация: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keit</w:t>
      </w:r>
      <w:proofErr w:type="spellEnd"/>
      <w:r w:rsidRPr="001F11B6">
        <w:rPr>
          <w:rFonts w:ascii="Times New Roman" w:hAnsi="Times New Roman"/>
          <w:color w:val="000000"/>
          <w:sz w:val="28"/>
          <w:lang w:val="ru-RU"/>
        </w:rPr>
        <w:t>, (</w:t>
      </w:r>
      <w:r>
        <w:rPr>
          <w:rFonts w:ascii="Times New Roman" w:hAnsi="Times New Roman"/>
          <w:color w:val="000000"/>
          <w:sz w:val="28"/>
        </w:rPr>
        <w:t>die</w:t>
      </w:r>
      <w:r w:rsidRPr="001F11B6">
        <w:rPr>
          <w:rFonts w:ascii="Times New Roman" w:hAnsi="Times New Roman"/>
          <w:color w:val="000000"/>
          <w:sz w:val="28"/>
          <w:lang w:val="ru-RU"/>
        </w:rPr>
        <w:t xml:space="preserve"> </w:t>
      </w:r>
      <w:r>
        <w:rPr>
          <w:rFonts w:ascii="Times New Roman" w:hAnsi="Times New Roman"/>
          <w:color w:val="000000"/>
          <w:sz w:val="28"/>
        </w:rPr>
        <w:t>M</w:t>
      </w:r>
      <w:r w:rsidRPr="001F11B6">
        <w:rPr>
          <w:rFonts w:ascii="Times New Roman" w:hAnsi="Times New Roman"/>
          <w:color w:val="000000"/>
          <w:sz w:val="28"/>
          <w:lang w:val="ru-RU"/>
        </w:rPr>
        <w:t>ö</w:t>
      </w:r>
      <w:proofErr w:type="spellStart"/>
      <w:r>
        <w:rPr>
          <w:rFonts w:ascii="Times New Roman" w:hAnsi="Times New Roman"/>
          <w:color w:val="000000"/>
          <w:sz w:val="28"/>
        </w:rPr>
        <w:t>glichkeit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1F11B6">
        <w:rPr>
          <w:rFonts w:ascii="Times New Roman" w:hAnsi="Times New Roman"/>
          <w:color w:val="000000"/>
          <w:sz w:val="28"/>
          <w:lang w:val="ru-RU"/>
        </w:rPr>
        <w:t>ö</w:t>
      </w:r>
      <w:proofErr w:type="spellStart"/>
      <w:r>
        <w:rPr>
          <w:rFonts w:ascii="Times New Roman" w:hAnsi="Times New Roman"/>
          <w:color w:val="000000"/>
          <w:sz w:val="28"/>
        </w:rPr>
        <w:t>nheit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Erz</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hlung</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имен прилагательных при помощи суффикса -</w:t>
      </w:r>
      <w:proofErr w:type="spellStart"/>
      <w:r>
        <w:rPr>
          <w:rFonts w:ascii="Times New Roman" w:hAnsi="Times New Roman"/>
          <w:color w:val="000000"/>
          <w:sz w:val="28"/>
        </w:rPr>
        <w:t>isch</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dramatisch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proofErr w:type="spellStart"/>
      <w:r>
        <w:rPr>
          <w:rFonts w:ascii="Times New Roman" w:hAnsi="Times New Roman"/>
          <w:color w:val="000000"/>
          <w:sz w:val="28"/>
        </w:rPr>
        <w:t>sich</w:t>
      </w:r>
      <w:proofErr w:type="spellEnd"/>
      <w:r w:rsidRPr="001F11B6">
        <w:rPr>
          <w:rFonts w:ascii="Times New Roman" w:hAnsi="Times New Roman"/>
          <w:color w:val="000000"/>
          <w:sz w:val="28"/>
          <w:lang w:val="ru-RU"/>
        </w:rPr>
        <w:t>.</w:t>
      </w:r>
    </w:p>
    <w:p w:rsidR="00080C44" w:rsidRDefault="00B602EB" w:rsidP="00766BF5">
      <w:pPr>
        <w:spacing w:after="0" w:line="264" w:lineRule="auto"/>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1F11B6">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Числительные для обозначения дат и больших чисел (100–1000).</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F11B6">
        <w:rPr>
          <w:rFonts w:ascii="Times New Roman" w:hAnsi="Times New Roman"/>
          <w:color w:val="000000"/>
          <w:sz w:val="28"/>
          <w:lang w:val="ru-RU"/>
        </w:rPr>
        <w:t xml:space="preserve">? и винительного при ответе на вопрос </w:t>
      </w:r>
      <w:proofErr w:type="spellStart"/>
      <w:r>
        <w:rPr>
          <w:rFonts w:ascii="Times New Roman" w:hAnsi="Times New Roman"/>
          <w:color w:val="000000"/>
          <w:sz w:val="28"/>
        </w:rPr>
        <w:t>Wohin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рамках </w:t>
      </w:r>
      <w:r w:rsidRPr="001F11B6">
        <w:rPr>
          <w:rFonts w:ascii="Times New Roman" w:hAnsi="Times New Roman"/>
          <w:color w:val="000000"/>
          <w:sz w:val="28"/>
          <w:lang w:val="ru-RU"/>
        </w:rPr>
        <w:lastRenderedPageBreak/>
        <w:t>тематического содержания речи (в ситуациях общения, в том числе «Дома», «В магазине»).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свой адрес на немецком языке (в анкете, формуляре);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Использование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языковой догадки, в том числе контекстуальной.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Использование при формулировании собственных высказываний, ключевых слов, плана.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7 КЛАСС</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Взаимоотношения в семье и с друзьями. Семейные праздники. Обязанности по дому.</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Внешность и характер человека (литературного персонажа).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Покупки: продукты 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Природа: дикие и домашние животные. Проблемы экологии. Климат, погода.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Жизнь в городе и сельской местности. Описание родного города (села). Транспорт.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Средства массовой информации (телевидение, журналы,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диалогической речи</w:t>
      </w:r>
      <w:r w:rsidRPr="001F11B6">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диалога – до 6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монологической речи</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повествование или сообщение;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изложение (пересказ) основного содержания, прочитанного (прослушанного)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краткое изложение результатов выполненной проектной работы.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монологического высказывания – 8–9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 xml:space="preserve">Тексты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1,5 минуты.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w:t>
      </w:r>
      <w:proofErr w:type="spellStart"/>
      <w:r w:rsidRPr="001F11B6">
        <w:rPr>
          <w:rFonts w:ascii="Times New Roman" w:hAnsi="Times New Roman"/>
          <w:color w:val="000000"/>
          <w:sz w:val="28"/>
          <w:lang w:val="ru-RU"/>
        </w:rPr>
        <w:t>несплошных</w:t>
      </w:r>
      <w:proofErr w:type="spellEnd"/>
      <w:r w:rsidRPr="001F11B6">
        <w:rPr>
          <w:rFonts w:ascii="Times New Roman" w:hAnsi="Times New Roman"/>
          <w:color w:val="000000"/>
          <w:sz w:val="28"/>
          <w:lang w:val="ru-RU"/>
        </w:rPr>
        <w:t xml:space="preserve"> текстов (таблиц, диаграмм) и понимание представленной в них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1F11B6">
        <w:rPr>
          <w:rFonts w:ascii="Times New Roman" w:hAnsi="Times New Roman"/>
          <w:color w:val="000000"/>
          <w:sz w:val="28"/>
          <w:lang w:val="ru-RU"/>
        </w:rPr>
        <w:t>несплошной</w:t>
      </w:r>
      <w:proofErr w:type="spellEnd"/>
      <w:r w:rsidRPr="001F11B6">
        <w:rPr>
          <w:rFonts w:ascii="Times New Roman" w:hAnsi="Times New Roman"/>
          <w:color w:val="000000"/>
          <w:sz w:val="28"/>
          <w:lang w:val="ru-RU"/>
        </w:rPr>
        <w:t xml:space="preserve"> текст (таблица, диаграмма).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(текстов) для чтения – до 350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для чтения вслух – до 100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написание изученных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Основные способы словообразования: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аффиксация: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глаголов при помощи суффикса -</w:t>
      </w:r>
      <w:proofErr w:type="spellStart"/>
      <w:r>
        <w:rPr>
          <w:rFonts w:ascii="Times New Roman" w:hAnsi="Times New Roman"/>
          <w:color w:val="000000"/>
          <w:sz w:val="28"/>
        </w:rPr>
        <w:t>ieren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interessieren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образование имен существительных при помощи суффиксов -</w:t>
      </w:r>
      <w:proofErr w:type="spellStart"/>
      <w:r>
        <w:rPr>
          <w:rFonts w:ascii="Times New Roman" w:hAnsi="Times New Roman"/>
          <w:color w:val="000000"/>
          <w:sz w:val="28"/>
        </w:rPr>
        <w:t>schaft</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Freundschaft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Organisation</w:t>
      </w:r>
      <w:proofErr w:type="spellEnd"/>
      <w:r w:rsidRPr="001F11B6">
        <w:rPr>
          <w:rFonts w:ascii="Times New Roman" w:hAnsi="Times New Roman"/>
          <w:color w:val="000000"/>
          <w:sz w:val="28"/>
          <w:lang w:val="ru-RU"/>
        </w:rPr>
        <w:t xml:space="preserve">), префикса </w:t>
      </w:r>
      <w:r>
        <w:rPr>
          <w:rFonts w:ascii="Times New Roman" w:hAnsi="Times New Roman"/>
          <w:color w:val="000000"/>
          <w:sz w:val="28"/>
        </w:rPr>
        <w:t>un</w:t>
      </w:r>
      <w:r w:rsidRPr="001F11B6">
        <w:rPr>
          <w:rFonts w:ascii="Times New Roman" w:hAnsi="Times New Roman"/>
          <w:color w:val="000000"/>
          <w:sz w:val="28"/>
          <w:lang w:val="ru-RU"/>
        </w:rPr>
        <w:t>-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Ungl</w:t>
      </w:r>
      <w:proofErr w:type="spellEnd"/>
      <w:r w:rsidRPr="001F11B6">
        <w:rPr>
          <w:rFonts w:ascii="Times New Roman" w:hAnsi="Times New Roman"/>
          <w:color w:val="000000"/>
          <w:sz w:val="28"/>
          <w:lang w:val="ru-RU"/>
        </w:rPr>
        <w:t>ü</w:t>
      </w:r>
      <w:proofErr w:type="spellStart"/>
      <w:r>
        <w:rPr>
          <w:rFonts w:ascii="Times New Roman" w:hAnsi="Times New Roman"/>
          <w:color w:val="000000"/>
          <w:sz w:val="28"/>
        </w:rPr>
        <w:t>ck</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1F11B6">
        <w:rPr>
          <w:rFonts w:ascii="Times New Roman" w:hAnsi="Times New Roman"/>
          <w:color w:val="000000"/>
          <w:sz w:val="28"/>
          <w:lang w:val="ru-RU"/>
        </w:rPr>
        <w:t xml:space="preserve"> </w:t>
      </w:r>
      <w:r>
        <w:rPr>
          <w:rFonts w:ascii="Times New Roman" w:hAnsi="Times New Roman"/>
          <w:color w:val="000000"/>
          <w:sz w:val="28"/>
        </w:rPr>
        <w:t>Gr</w:t>
      </w:r>
      <w:r w:rsidRPr="001F11B6">
        <w:rPr>
          <w:rFonts w:ascii="Times New Roman" w:hAnsi="Times New Roman"/>
          <w:color w:val="000000"/>
          <w:sz w:val="28"/>
          <w:lang w:val="ru-RU"/>
        </w:rPr>
        <w:t>ü</w:t>
      </w:r>
      <w:r>
        <w:rPr>
          <w:rFonts w:ascii="Times New Roman" w:hAnsi="Times New Roman"/>
          <w:color w:val="000000"/>
          <w:sz w:val="28"/>
        </w:rPr>
        <w:t>n</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Многозначные лексические единицы. Синонимы. Антонимы.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1F11B6">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1F11B6">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1F11B6">
        <w:rPr>
          <w:rFonts w:ascii="Times New Roman" w:hAnsi="Times New Roman"/>
          <w:color w:val="000000"/>
          <w:sz w:val="28"/>
          <w:lang w:val="ru-RU"/>
        </w:rPr>
        <w:t xml:space="preserve"> и инфинитива.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F11B6">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spricht</w:t>
      </w:r>
      <w:proofErr w:type="spellEnd"/>
      <w:r w:rsidRPr="001F11B6">
        <w:rPr>
          <w:rFonts w:ascii="Times New Roman" w:hAnsi="Times New Roman"/>
          <w:color w:val="000000"/>
          <w:sz w:val="28"/>
          <w:lang w:val="ru-RU"/>
        </w:rPr>
        <w:t xml:space="preserve"> </w:t>
      </w:r>
      <w:r>
        <w:rPr>
          <w:rFonts w:ascii="Times New Roman" w:hAnsi="Times New Roman"/>
          <w:color w:val="000000"/>
          <w:sz w:val="28"/>
        </w:rPr>
        <w:t>Deutsch</w:t>
      </w:r>
      <w:r w:rsidRPr="001F11B6">
        <w:rPr>
          <w:rFonts w:ascii="Times New Roman" w:hAnsi="Times New Roman"/>
          <w:color w:val="000000"/>
          <w:sz w:val="28"/>
          <w:lang w:val="ru-RU"/>
        </w:rPr>
        <w:t xml:space="preserve">. </w:t>
      </w:r>
      <w:r>
        <w:rPr>
          <w:rFonts w:ascii="Times New Roman" w:hAnsi="Times New Roman"/>
          <w:color w:val="000000"/>
          <w:sz w:val="28"/>
        </w:rPr>
        <w:t>Man</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darf</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hier</w:t>
      </w:r>
      <w:proofErr w:type="spellEnd"/>
      <w:r w:rsidRPr="001F11B6">
        <w:rPr>
          <w:rFonts w:ascii="Times New Roman" w:hAnsi="Times New Roman"/>
          <w:color w:val="000000"/>
          <w:sz w:val="28"/>
          <w:lang w:val="ru-RU"/>
        </w:rPr>
        <w:t xml:space="preserve"> </w:t>
      </w:r>
      <w:r>
        <w:rPr>
          <w:rFonts w:ascii="Times New Roman" w:hAnsi="Times New Roman"/>
          <w:color w:val="000000"/>
          <w:sz w:val="28"/>
        </w:rPr>
        <w:t>Ball</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spielen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1F11B6">
        <w:rPr>
          <w:rFonts w:ascii="Times New Roman" w:hAnsi="Times New Roman"/>
          <w:color w:val="000000"/>
          <w:sz w:val="28"/>
          <w:lang w:val="ru-RU"/>
        </w:rPr>
        <w:t xml:space="preserve">. </w:t>
      </w:r>
    </w:p>
    <w:p w:rsidR="00080C44" w:rsidRPr="001F11B6" w:rsidRDefault="00B602EB" w:rsidP="00766BF5">
      <w:pPr>
        <w:spacing w:after="0" w:line="264" w:lineRule="auto"/>
        <w:jc w:val="both"/>
        <w:rPr>
          <w:lang w:val="ru-RU"/>
        </w:rPr>
      </w:pPr>
      <w:r>
        <w:rPr>
          <w:rFonts w:ascii="Times New Roman" w:hAnsi="Times New Roman"/>
          <w:color w:val="000000"/>
          <w:sz w:val="28"/>
        </w:rPr>
        <w:t>O</w:t>
      </w:r>
      <w:proofErr w:type="spellStart"/>
      <w:r w:rsidRPr="001F11B6">
        <w:rPr>
          <w:rFonts w:ascii="Times New Roman" w:hAnsi="Times New Roman"/>
          <w:color w:val="000000"/>
          <w:sz w:val="28"/>
          <w:lang w:val="ru-RU"/>
        </w:rPr>
        <w:t>трицания</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kein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doch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Числительные для обозначения дат и больших чисел (до 1 000 000).</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w:t>
      </w:r>
      <w:r w:rsidRPr="001F11B6">
        <w:rPr>
          <w:rFonts w:ascii="Times New Roman" w:hAnsi="Times New Roman"/>
          <w:color w:val="000000"/>
          <w:sz w:val="28"/>
          <w:lang w:val="ru-RU"/>
        </w:rPr>
        <w:lastRenderedPageBreak/>
        <w:t>людьми), с доступными в языковом отношении образцами поэзии и прозы для подростков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свой адрес на немецком языке (в анкете);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Использование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Переспрашивание, просьба повторить, уточняя значение незнакомых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Использование при формулировании собственных высказываний, ключевых слов, плана.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8 КЛАСС</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Взаимоотношения в семье и с друзьями.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Внешность и характер человека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Покупки: одежда, обувь и продукты питания. Карманные деньги.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Виды отдыха в различное время года. Путешествия по России и иностранным странам.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Природа: флора и фауна. Климат, погода.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Условия проживания в городской (сельской) местности. Транспорт.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Средства массовой информации (телевидение, радио, пресса,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диалогической речи</w:t>
      </w:r>
      <w:r w:rsidRPr="001F11B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w:t>
      </w:r>
      <w:r w:rsidRPr="001F11B6">
        <w:rPr>
          <w:rFonts w:ascii="Times New Roman" w:hAnsi="Times New Roman"/>
          <w:color w:val="000000"/>
          <w:sz w:val="28"/>
          <w:lang w:val="ru-RU"/>
        </w:rPr>
        <w:lastRenderedPageBreak/>
        <w:t>фотографий с соблюдением нормы речевого этикета, принятых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диалога – до 7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монологической речи</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повествование или сообщение;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изложение (пересказ) основного содержания, прочитанного (прослушанного)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составление рассказа по картинкам;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изложение результатов выполненной проектной работы.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монологического высказывания – 9–10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игнорировать незнакомые слова, не существенные для понимания основного содержания.</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lastRenderedPageBreak/>
        <w:t>Аудирование</w:t>
      </w:r>
      <w:proofErr w:type="spellEnd"/>
      <w:r w:rsidRPr="001F11B6">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2 минут.</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w:t>
      </w:r>
      <w:proofErr w:type="spellStart"/>
      <w:r w:rsidRPr="001F11B6">
        <w:rPr>
          <w:rFonts w:ascii="Times New Roman" w:hAnsi="Times New Roman"/>
          <w:color w:val="000000"/>
          <w:sz w:val="28"/>
          <w:lang w:val="ru-RU"/>
        </w:rPr>
        <w:t>несплошных</w:t>
      </w:r>
      <w:proofErr w:type="spellEnd"/>
      <w:r w:rsidRPr="001F11B6">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1F11B6">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(текстов) для чтения – 350–500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составление плана (тезисов) устного или письменного сообщения;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для чтения вслух – до 110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написание изученных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F11B6">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Основные способы словообразования: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аффиксация: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ik</w:t>
      </w:r>
      <w:proofErr w:type="spellEnd"/>
      <w:r w:rsidRPr="001F11B6">
        <w:rPr>
          <w:rFonts w:ascii="Times New Roman" w:hAnsi="Times New Roman"/>
          <w:color w:val="000000"/>
          <w:sz w:val="28"/>
          <w:lang w:val="ru-RU"/>
        </w:rPr>
        <w:t xml:space="preserve"> (</w:t>
      </w:r>
      <w:r>
        <w:rPr>
          <w:rFonts w:ascii="Times New Roman" w:hAnsi="Times New Roman"/>
          <w:color w:val="000000"/>
          <w:sz w:val="28"/>
        </w:rPr>
        <w:t>Grammatik</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прилагательных при помощи суффикса -</w:t>
      </w:r>
      <w:proofErr w:type="spellStart"/>
      <w:r>
        <w:rPr>
          <w:rFonts w:ascii="Times New Roman" w:hAnsi="Times New Roman"/>
          <w:color w:val="000000"/>
          <w:sz w:val="28"/>
        </w:rPr>
        <w:t>los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geschmacklos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proofErr w:type="spellStart"/>
      <w:r>
        <w:rPr>
          <w:rFonts w:ascii="Times New Roman" w:hAnsi="Times New Roman"/>
          <w:color w:val="000000"/>
          <w:sz w:val="28"/>
        </w:rPr>
        <w:t>dunkelblau</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Многозначные лексические единицы. Синонимы. Антонимы.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Глаголы в видовременных формах страдательного наклонения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Наиболее распространённые глаголы с управлением и местоимённые наречия.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Склонение прилагательных.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Предлоги, используемые с дательным падежом.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Предлоги, используемые с винительным падежом.</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 xml:space="preserve">Соблюдение норм вежливости в межкультурном общении.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Использование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Переспрашивать, просить повторить, уточняя значения незнакомых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Использование при формулировании собственных высказываний, ключевых слов, плана.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9 КЛАСС</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Взаимоотношения в семье и с друзьями. Конфликты и их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Внешность и характер человека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Покупки: одежда, обувь и продукты питания. Карманные деньги. Молодёжная мода.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Средства массовой информации (телевидение, радио, пресса,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диалогической речи</w:t>
      </w:r>
      <w:r w:rsidRPr="001F11B6">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диалог-расспрос – сообщать фактическую информацию, отвечая на вопросы разных видов, выражать своё отношение к обсуждаемым фактам и событиям, </w:t>
      </w:r>
      <w:r w:rsidRPr="001F11B6">
        <w:rPr>
          <w:rFonts w:ascii="Times New Roman" w:hAnsi="Times New Roman"/>
          <w:color w:val="000000"/>
          <w:sz w:val="28"/>
          <w:lang w:val="ru-RU"/>
        </w:rPr>
        <w:lastRenderedPageBreak/>
        <w:t>запрашивать интересующую информацию, переходить с позиции спрашивающего на позицию отвечающего и наоборот;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Развитие коммуникативных умений </w:t>
      </w:r>
      <w:r w:rsidRPr="001F11B6">
        <w:rPr>
          <w:rFonts w:ascii="Times New Roman" w:hAnsi="Times New Roman"/>
          <w:color w:val="000000"/>
          <w:sz w:val="28"/>
          <w:u w:val="single"/>
          <w:lang w:val="ru-RU"/>
        </w:rPr>
        <w:t>монологической речи</w:t>
      </w:r>
      <w:r w:rsidRPr="001F11B6">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повествование или сообщение;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рассуждение;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составление рассказа по картинкам;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изложение результатов выполненной проектной работы.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монологического высказывания – 10–12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 непосредственном общении: понимать на слух речь учителя и одноклассников и вербально (</w:t>
      </w:r>
      <w:proofErr w:type="spellStart"/>
      <w:r w:rsidRPr="001F11B6">
        <w:rPr>
          <w:rFonts w:ascii="Times New Roman" w:hAnsi="Times New Roman"/>
          <w:color w:val="000000"/>
          <w:sz w:val="28"/>
          <w:lang w:val="ru-RU"/>
        </w:rPr>
        <w:t>невербально</w:t>
      </w:r>
      <w:proofErr w:type="spellEnd"/>
      <w:r w:rsidRPr="001F11B6">
        <w:rPr>
          <w:rFonts w:ascii="Times New Roman" w:hAnsi="Times New Roman"/>
          <w:color w:val="000000"/>
          <w:sz w:val="28"/>
          <w:lang w:val="ru-RU"/>
        </w:rPr>
        <w:t>) реагировать на услышанное, использовать переспрос или просьбу повторить для уточнения отдельных деталей.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Аудирование</w:t>
      </w:r>
      <w:proofErr w:type="spellEnd"/>
      <w:r w:rsidRPr="001F11B6">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Языковая сложность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должна соответствовать базовому уровню (А2 – </w:t>
      </w:r>
      <w:proofErr w:type="spellStart"/>
      <w:r w:rsidRPr="001F11B6">
        <w:rPr>
          <w:rFonts w:ascii="Times New Roman" w:hAnsi="Times New Roman"/>
          <w:color w:val="000000"/>
          <w:sz w:val="28"/>
          <w:lang w:val="ru-RU"/>
        </w:rPr>
        <w:t>допороговому</w:t>
      </w:r>
      <w:proofErr w:type="spellEnd"/>
      <w:r w:rsidRPr="001F11B6">
        <w:rPr>
          <w:rFonts w:ascii="Times New Roman" w:hAnsi="Times New Roman"/>
          <w:color w:val="000000"/>
          <w:sz w:val="28"/>
          <w:lang w:val="ru-RU"/>
        </w:rPr>
        <w:t xml:space="preserve"> уровню по общеевропейской шкале).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2 минут.</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в прочитанном тексте и понимать </w:t>
      </w:r>
      <w:r w:rsidRPr="001F11B6">
        <w:rPr>
          <w:rFonts w:ascii="Times New Roman" w:hAnsi="Times New Roman"/>
          <w:color w:val="000000"/>
          <w:sz w:val="28"/>
          <w:lang w:val="ru-RU"/>
        </w:rPr>
        <w:lastRenderedPageBreak/>
        <w:t>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Чтение </w:t>
      </w:r>
      <w:proofErr w:type="spellStart"/>
      <w:r w:rsidRPr="001F11B6">
        <w:rPr>
          <w:rFonts w:ascii="Times New Roman" w:hAnsi="Times New Roman"/>
          <w:color w:val="000000"/>
          <w:sz w:val="28"/>
          <w:lang w:val="ru-RU"/>
        </w:rPr>
        <w:t>несплошных</w:t>
      </w:r>
      <w:proofErr w:type="spellEnd"/>
      <w:r w:rsidRPr="001F11B6">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1F11B6">
        <w:rPr>
          <w:rFonts w:ascii="Times New Roman" w:hAnsi="Times New Roman"/>
          <w:color w:val="000000"/>
          <w:sz w:val="28"/>
          <w:lang w:val="ru-RU"/>
        </w:rPr>
        <w:t>несплошной</w:t>
      </w:r>
      <w:proofErr w:type="spellEnd"/>
      <w:r w:rsidRPr="001F11B6">
        <w:rPr>
          <w:rFonts w:ascii="Times New Roman" w:hAnsi="Times New Roman"/>
          <w:color w:val="000000"/>
          <w:sz w:val="28"/>
          <w:lang w:val="ru-RU"/>
        </w:rPr>
        <w:t xml:space="preserve"> текст (таблица, диаграмма).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1F11B6">
        <w:rPr>
          <w:rFonts w:ascii="Times New Roman" w:hAnsi="Times New Roman"/>
          <w:color w:val="000000"/>
          <w:sz w:val="28"/>
          <w:lang w:val="ru-RU"/>
        </w:rPr>
        <w:t>допороговому</w:t>
      </w:r>
      <w:proofErr w:type="spellEnd"/>
      <w:r w:rsidRPr="001F11B6">
        <w:rPr>
          <w:rFonts w:ascii="Times New Roman" w:hAnsi="Times New Roman"/>
          <w:color w:val="000000"/>
          <w:sz w:val="28"/>
          <w:lang w:val="ru-RU"/>
        </w:rPr>
        <w:t xml:space="preserve"> уровню по общеевропейской шкале).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(текстов) для чтения – 500–600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составление плана/тезисов устного или письменного сообщения;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преобразование таблицы, схемы в текстовый вариант представления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lastRenderedPageBreak/>
        <w:t>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Выражение модального значения, чувства и эмоции.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текста для чтения вслух – до 110 слов.</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написание изученных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Основные способы словообразования: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аффиксация: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ie</w:t>
      </w:r>
      <w:proofErr w:type="spellEnd"/>
      <w:r w:rsidRPr="001F11B6">
        <w:rPr>
          <w:rFonts w:ascii="Times New Roman" w:hAnsi="Times New Roman"/>
          <w:color w:val="000000"/>
          <w:sz w:val="28"/>
          <w:lang w:val="ru-RU"/>
        </w:rPr>
        <w:t xml:space="preserve">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Biologie</w:t>
      </w:r>
      <w:proofErr w:type="spellEnd"/>
      <w:r w:rsidRPr="001F11B6">
        <w:rPr>
          <w:rFonts w:ascii="Times New Roman" w:hAnsi="Times New Roman"/>
          <w:color w:val="000000"/>
          <w:sz w:val="28"/>
          <w:lang w:val="ru-RU"/>
        </w:rPr>
        <w:t>), -</w:t>
      </w:r>
      <w:r>
        <w:rPr>
          <w:rFonts w:ascii="Times New Roman" w:hAnsi="Times New Roman"/>
          <w:color w:val="000000"/>
          <w:sz w:val="28"/>
        </w:rPr>
        <w:t>um</w:t>
      </w:r>
      <w:r w:rsidRPr="001F11B6">
        <w:rPr>
          <w:rFonts w:ascii="Times New Roman" w:hAnsi="Times New Roman"/>
          <w:color w:val="000000"/>
          <w:sz w:val="28"/>
          <w:lang w:val="ru-RU"/>
        </w:rPr>
        <w:t xml:space="preserve"> (</w:t>
      </w:r>
      <w:r>
        <w:rPr>
          <w:rFonts w:ascii="Times New Roman" w:hAnsi="Times New Roman"/>
          <w:color w:val="000000"/>
          <w:sz w:val="28"/>
        </w:rPr>
        <w:t>das</w:t>
      </w:r>
      <w:r w:rsidRPr="001F11B6">
        <w:rPr>
          <w:rFonts w:ascii="Times New Roman" w:hAnsi="Times New Roman"/>
          <w:color w:val="000000"/>
          <w:sz w:val="28"/>
          <w:lang w:val="ru-RU"/>
        </w:rPr>
        <w:t xml:space="preserve"> </w:t>
      </w:r>
      <w:r>
        <w:rPr>
          <w:rFonts w:ascii="Times New Roman" w:hAnsi="Times New Roman"/>
          <w:color w:val="000000"/>
          <w:sz w:val="28"/>
        </w:rPr>
        <w:t>Museum</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sam</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erholsam</w:t>
      </w:r>
      <w:proofErr w:type="spellEnd"/>
      <w:r w:rsidRPr="001F11B6">
        <w:rPr>
          <w:rFonts w:ascii="Times New Roman" w:hAnsi="Times New Roman"/>
          <w:color w:val="000000"/>
          <w:sz w:val="28"/>
          <w:lang w:val="ru-RU"/>
        </w:rPr>
        <w:t>), -</w:t>
      </w:r>
      <w:r>
        <w:rPr>
          <w:rFonts w:ascii="Times New Roman" w:hAnsi="Times New Roman"/>
          <w:color w:val="000000"/>
          <w:sz w:val="28"/>
        </w:rPr>
        <w:t>bar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lesbar</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Многозначность лексических единиц. Синонимы. Антонимы. Сокращения и аббревиатуры.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1F11B6">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sein</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k</w:t>
      </w:r>
      <w:r w:rsidRPr="001F11B6">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m</w:t>
      </w:r>
      <w:r w:rsidRPr="001F11B6">
        <w:rPr>
          <w:rFonts w:ascii="Times New Roman" w:hAnsi="Times New Roman"/>
          <w:color w:val="000000"/>
          <w:sz w:val="28"/>
          <w:lang w:val="ru-RU"/>
        </w:rPr>
        <w:t>ö</w:t>
      </w:r>
      <w:r>
        <w:rPr>
          <w:rFonts w:ascii="Times New Roman" w:hAnsi="Times New Roman"/>
          <w:color w:val="000000"/>
          <w:sz w:val="28"/>
        </w:rPr>
        <w:t>gen</w:t>
      </w:r>
      <w:r w:rsidRPr="001F11B6">
        <w:rPr>
          <w:rFonts w:ascii="Times New Roman" w:hAnsi="Times New Roman"/>
          <w:color w:val="000000"/>
          <w:sz w:val="28"/>
          <w:lang w:val="ru-RU"/>
        </w:rPr>
        <w:t xml:space="preserve">, сочетание </w:t>
      </w:r>
      <w:r>
        <w:rPr>
          <w:rFonts w:ascii="Times New Roman" w:hAnsi="Times New Roman"/>
          <w:color w:val="000000"/>
          <w:sz w:val="28"/>
        </w:rPr>
        <w:t>w</w:t>
      </w:r>
      <w:r w:rsidRPr="001F11B6">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1F11B6">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Формирование элементарного представления о различных вариантах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Соблюдение норм вежливости в межкультурном общении.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Развитие умений: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свой адрес на немецком языке (в анкете);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Использование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Переспрашивать, просить повторить, уточняя значение незнакомых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Использование при формулировании собственных высказываний ключевых слов, плана.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80C44" w:rsidRPr="001F11B6" w:rsidRDefault="00080C44">
      <w:pPr>
        <w:rPr>
          <w:lang w:val="ru-RU"/>
        </w:rPr>
        <w:sectPr w:rsidR="00080C44" w:rsidRPr="001F11B6">
          <w:pgSz w:w="11906" w:h="16383"/>
          <w:pgMar w:top="1134" w:right="850" w:bottom="1134" w:left="1701" w:header="720" w:footer="720" w:gutter="0"/>
          <w:cols w:space="720"/>
        </w:sectPr>
      </w:pPr>
    </w:p>
    <w:p w:rsidR="00080C44" w:rsidRPr="001F11B6" w:rsidRDefault="00B602EB">
      <w:pPr>
        <w:spacing w:after="0" w:line="264" w:lineRule="auto"/>
        <w:ind w:left="120"/>
        <w:jc w:val="both"/>
        <w:rPr>
          <w:lang w:val="ru-RU"/>
        </w:rPr>
      </w:pPr>
      <w:bookmarkStart w:id="6" w:name="block-22546500"/>
      <w:bookmarkEnd w:id="5"/>
      <w:r w:rsidRPr="001F11B6">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080C44" w:rsidRPr="001F11B6" w:rsidRDefault="00080C44">
      <w:pPr>
        <w:spacing w:after="0" w:line="264" w:lineRule="auto"/>
        <w:ind w:left="120"/>
        <w:jc w:val="both"/>
        <w:rPr>
          <w:lang w:val="ru-RU"/>
        </w:rPr>
      </w:pPr>
    </w:p>
    <w:p w:rsidR="00080C44" w:rsidRPr="001F11B6" w:rsidRDefault="00B602EB">
      <w:pPr>
        <w:spacing w:after="0" w:line="264" w:lineRule="auto"/>
        <w:ind w:left="120"/>
        <w:jc w:val="both"/>
        <w:rPr>
          <w:lang w:val="ru-RU"/>
        </w:rPr>
      </w:pPr>
      <w:r w:rsidRPr="001F11B6">
        <w:rPr>
          <w:rFonts w:ascii="Times New Roman" w:hAnsi="Times New Roman"/>
          <w:b/>
          <w:color w:val="000000"/>
          <w:sz w:val="28"/>
          <w:lang w:val="ru-RU"/>
        </w:rPr>
        <w:t>ЛИЧНОСТНЫЕ РЕЗУЛЬТАТЫ</w:t>
      </w:r>
    </w:p>
    <w:p w:rsidR="00080C44" w:rsidRPr="001F11B6" w:rsidRDefault="00080C44">
      <w:pPr>
        <w:spacing w:after="0" w:line="264" w:lineRule="auto"/>
        <w:ind w:left="120"/>
        <w:jc w:val="both"/>
        <w:rPr>
          <w:lang w:val="ru-RU"/>
        </w:rPr>
      </w:pP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1) гражданского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1F11B6">
        <w:rPr>
          <w:rFonts w:ascii="Times New Roman" w:hAnsi="Times New Roman"/>
          <w:color w:val="000000"/>
          <w:sz w:val="28"/>
          <w:lang w:val="ru-RU"/>
        </w:rPr>
        <w:t>волонтёрство</w:t>
      </w:r>
      <w:proofErr w:type="spellEnd"/>
      <w:r w:rsidRPr="001F11B6">
        <w:rPr>
          <w:rFonts w:ascii="Times New Roman" w:hAnsi="Times New Roman"/>
          <w:color w:val="000000"/>
          <w:sz w:val="28"/>
          <w:lang w:val="ru-RU"/>
        </w:rPr>
        <w:t>, помощь людям, нуждающимся в ней).</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2) патриотического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3) духовно-нравственного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ориентация на моральные ценности и нормы в ситуациях нравственного выбора;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4) эстетического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осознание ценности жизни;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умение принимать себя и других, не осуждая;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080C44" w:rsidRPr="001F11B6" w:rsidRDefault="00B602EB" w:rsidP="00766BF5">
      <w:pPr>
        <w:spacing w:after="0" w:line="264" w:lineRule="auto"/>
        <w:jc w:val="both"/>
        <w:rPr>
          <w:lang w:val="ru-RU"/>
        </w:rPr>
      </w:pPr>
      <w:proofErr w:type="spellStart"/>
      <w:r w:rsidRPr="001F11B6">
        <w:rPr>
          <w:rFonts w:ascii="Times New Roman" w:hAnsi="Times New Roman"/>
          <w:color w:val="000000"/>
          <w:sz w:val="28"/>
          <w:lang w:val="ru-RU"/>
        </w:rPr>
        <w:t>сформированность</w:t>
      </w:r>
      <w:proofErr w:type="spellEnd"/>
      <w:r w:rsidRPr="001F11B6">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6) трудового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7) экологического воспитания: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активное неприятие действий, приносящих вред окружающей среде;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8) ценности научного познания: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овладение языковой и читательской культурой как средством познания мира;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0C44" w:rsidRPr="001F11B6" w:rsidRDefault="00B602EB" w:rsidP="00766BF5">
      <w:pPr>
        <w:spacing w:after="0" w:line="264" w:lineRule="auto"/>
        <w:jc w:val="both"/>
        <w:rPr>
          <w:lang w:val="ru-RU"/>
        </w:rPr>
      </w:pPr>
      <w:r w:rsidRPr="001F11B6">
        <w:rPr>
          <w:rFonts w:ascii="Times New Roman" w:hAnsi="Times New Roman"/>
          <w:b/>
          <w:color w:val="000000"/>
          <w:sz w:val="28"/>
          <w:lang w:val="ru-RU"/>
        </w:rPr>
        <w:t>9) адаптации обучающегося к изменяющимся условиям социальной и природной среды: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умение анализировать и выявлять взаимосвязи природы, общества и экономики;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воспринимать стрессовую ситуацию как вызов, требующий контрмер;</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оценивать ситуацию стресса, корректировать принимаемые решения и действия;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МЕТАПРЕДМЕТНЫЕ РЕЗУЛЬТАТЫ</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 результате изучения иностранного (немецкого) языка на уровне основного общего образования у обучающегося будут сформированы познавательные </w:t>
      </w:r>
      <w:r w:rsidRPr="001F11B6">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Познавательные универсальные учебные действия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Базовые логические действия: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выявлять и характеризовать существенные признаки объектов (явлений);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предлагать критерии для выявления закономерностей и противоречий;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выявлять причинно-следственные связи при изучении явлений и процессов;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Базовые исследовательские действия</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вопросы как исследовательский инструмент познания;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lastRenderedPageBreak/>
        <w:t>Работа с информацией: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эффективно запоминать и систематизировать информацию.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Овладение системой универсальных учебных познавательных действий обеспечивает </w:t>
      </w:r>
      <w:proofErr w:type="spellStart"/>
      <w:r w:rsidRPr="001F11B6">
        <w:rPr>
          <w:rFonts w:ascii="Times New Roman" w:hAnsi="Times New Roman"/>
          <w:color w:val="000000"/>
          <w:sz w:val="28"/>
          <w:lang w:val="ru-RU"/>
        </w:rPr>
        <w:t>сформированность</w:t>
      </w:r>
      <w:proofErr w:type="spellEnd"/>
      <w:r w:rsidRPr="001F11B6">
        <w:rPr>
          <w:rFonts w:ascii="Times New Roman" w:hAnsi="Times New Roman"/>
          <w:color w:val="000000"/>
          <w:sz w:val="28"/>
          <w:lang w:val="ru-RU"/>
        </w:rPr>
        <w:t xml:space="preserve"> когнитивных навыков у обучающихся.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Коммуникативные универсальные учебные действия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Общение: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выражать свою точку зрения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Совместная деятельность: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w:t>
      </w:r>
      <w:r w:rsidRPr="001F11B6">
        <w:rPr>
          <w:rFonts w:ascii="Times New Roman" w:hAnsi="Times New Roman"/>
          <w:color w:val="000000"/>
          <w:sz w:val="28"/>
          <w:lang w:val="ru-RU"/>
        </w:rPr>
        <w:lastRenderedPageBreak/>
        <w:t>применения групповых форм взаимодействия при решении поставленной задачи;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Овладение системой универсальных учебных коммуникативных действий обеспечивает </w:t>
      </w:r>
      <w:proofErr w:type="spellStart"/>
      <w:r w:rsidRPr="001F11B6">
        <w:rPr>
          <w:rFonts w:ascii="Times New Roman" w:hAnsi="Times New Roman"/>
          <w:color w:val="000000"/>
          <w:sz w:val="28"/>
          <w:lang w:val="ru-RU"/>
        </w:rPr>
        <w:t>сформированность</w:t>
      </w:r>
      <w:proofErr w:type="spellEnd"/>
      <w:r w:rsidRPr="001F11B6">
        <w:rPr>
          <w:rFonts w:ascii="Times New Roman" w:hAnsi="Times New Roman"/>
          <w:color w:val="000000"/>
          <w:sz w:val="28"/>
          <w:lang w:val="ru-RU"/>
        </w:rPr>
        <w:t xml:space="preserve"> социальных навыков и эмоционального интеллекта обучающихся.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Регулятивные универсальные учебные действия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Самоорганизация: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выявлять проблемы для решения в жизненных и учебных ситуациях;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 xml:space="preserve">Самоконтроль: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владеть способами самоконтроля, </w:t>
      </w:r>
      <w:proofErr w:type="spellStart"/>
      <w:r w:rsidRPr="001F11B6">
        <w:rPr>
          <w:rFonts w:ascii="Times New Roman" w:hAnsi="Times New Roman"/>
          <w:color w:val="000000"/>
          <w:sz w:val="28"/>
          <w:lang w:val="ru-RU"/>
        </w:rPr>
        <w:t>самомотивации</w:t>
      </w:r>
      <w:proofErr w:type="spellEnd"/>
      <w:r w:rsidRPr="001F11B6">
        <w:rPr>
          <w:rFonts w:ascii="Times New Roman" w:hAnsi="Times New Roman"/>
          <w:color w:val="000000"/>
          <w:sz w:val="28"/>
          <w:lang w:val="ru-RU"/>
        </w:rPr>
        <w:t xml:space="preserve"> и рефлексии;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объяснять причины достижения (</w:t>
      </w:r>
      <w:proofErr w:type="spellStart"/>
      <w:r w:rsidRPr="001F11B6">
        <w:rPr>
          <w:rFonts w:ascii="Times New Roman" w:hAnsi="Times New Roman"/>
          <w:color w:val="000000"/>
          <w:sz w:val="28"/>
          <w:lang w:val="ru-RU"/>
        </w:rPr>
        <w:t>недостижения</w:t>
      </w:r>
      <w:proofErr w:type="spellEnd"/>
      <w:r w:rsidRPr="001F11B6">
        <w:rPr>
          <w:rFonts w:ascii="Times New Roman" w:hAnsi="Times New Roman"/>
          <w:color w:val="000000"/>
          <w:sz w:val="28"/>
          <w:lang w:val="ru-RU"/>
        </w:rPr>
        <w:t xml:space="preserve">) результатов деятельности, давать оценку приобретенному опыту, находить позитивное в произошедшей ситуации;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 xml:space="preserve">Эмоциональный интеллект: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различать, называть и управлять собственными эмоциями и эмоциями других;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выявлять и анализировать причины эмоций;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Принятие себя и других: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осознанно относиться к другому человеку, его мнению;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признавать свое право на ошибку и такое же право другого;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принимать себя и других, не осуждая;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открытость себе и другим;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осознавать невозможность контролировать все вокруг.</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ind w:left="120"/>
        <w:jc w:val="both"/>
        <w:rPr>
          <w:lang w:val="ru-RU"/>
        </w:rPr>
      </w:pPr>
      <w:r w:rsidRPr="001F11B6">
        <w:rPr>
          <w:rFonts w:ascii="Times New Roman" w:hAnsi="Times New Roman"/>
          <w:b/>
          <w:color w:val="000000"/>
          <w:sz w:val="28"/>
          <w:lang w:val="ru-RU"/>
        </w:rPr>
        <w:t>ПРЕДМЕТНЫЕ РЕЗУЛЬТАТЫ</w:t>
      </w:r>
    </w:p>
    <w:p w:rsidR="00080C44" w:rsidRPr="001F11B6" w:rsidRDefault="00080C44" w:rsidP="00766BF5">
      <w:pPr>
        <w:spacing w:after="0" w:line="264" w:lineRule="auto"/>
        <w:ind w:left="120"/>
        <w:jc w:val="both"/>
        <w:rPr>
          <w:lang w:val="ru-RU"/>
        </w:rPr>
      </w:pP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Предметные результаты освоения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к концу обучения </w:t>
      </w:r>
      <w:r w:rsidRPr="001F11B6">
        <w:rPr>
          <w:rFonts w:ascii="Times New Roman" w:hAnsi="Times New Roman"/>
          <w:b/>
          <w:i/>
          <w:color w:val="000000"/>
          <w:sz w:val="28"/>
          <w:lang w:val="ru-RU"/>
        </w:rPr>
        <w:t>в 5 классе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1) 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или сообщение) с вербальными и (или) </w:t>
      </w:r>
      <w:r w:rsidRPr="001F11B6">
        <w:rPr>
          <w:rFonts w:ascii="Times New Roman" w:hAnsi="Times New Roman"/>
          <w:color w:val="000000"/>
          <w:sz w:val="28"/>
          <w:lang w:val="ru-RU"/>
        </w:rPr>
        <w:lastRenderedPageBreak/>
        <w:t>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 минуты).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1F11B6">
        <w:rPr>
          <w:rFonts w:ascii="Times New Roman" w:hAnsi="Times New Roman"/>
          <w:color w:val="000000"/>
          <w:sz w:val="28"/>
          <w:lang w:val="ru-RU"/>
        </w:rPr>
        <w:t>несплошные</w:t>
      </w:r>
      <w:proofErr w:type="spellEnd"/>
      <w:r w:rsidRPr="001F11B6">
        <w:rPr>
          <w:rFonts w:ascii="Times New Roman" w:hAnsi="Times New Roman"/>
          <w:color w:val="000000"/>
          <w:sz w:val="28"/>
          <w:lang w:val="ru-RU"/>
        </w:rPr>
        <w:t xml:space="preserve"> тексты (таблицы) и понимать представленную в них информацию.</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писать короткие поздравления с праздниками;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2) 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Графика, 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правильно писать изученные слова;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 xml:space="preserve">использовать точку, вопросительный и восклицательный знаки в конце предложения, запятую при перечислении;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пунктуационно правильно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1F11B6">
        <w:rPr>
          <w:rFonts w:ascii="Times New Roman" w:hAnsi="Times New Roman"/>
          <w:color w:val="000000"/>
          <w:sz w:val="28"/>
          <w:lang w:val="ru-RU"/>
        </w:rPr>
        <w:t>, -</w:t>
      </w:r>
      <w:r>
        <w:rPr>
          <w:rFonts w:ascii="Times New Roman" w:hAnsi="Times New Roman"/>
          <w:color w:val="000000"/>
          <w:sz w:val="28"/>
        </w:rPr>
        <w:t>in</w:t>
      </w:r>
      <w:r w:rsidRPr="001F11B6">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1F11B6">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ig</w:t>
      </w:r>
      <w:proofErr w:type="spellEnd"/>
      <w:r w:rsidRPr="001F11B6">
        <w:rPr>
          <w:rFonts w:ascii="Times New Roman" w:hAnsi="Times New Roman"/>
          <w:color w:val="000000"/>
          <w:sz w:val="28"/>
          <w:lang w:val="ru-RU"/>
        </w:rPr>
        <w:t>, -</w:t>
      </w:r>
      <w:r>
        <w:rPr>
          <w:rFonts w:ascii="Times New Roman" w:hAnsi="Times New Roman"/>
          <w:color w:val="000000"/>
          <w:sz w:val="28"/>
        </w:rPr>
        <w:t>lich</w:t>
      </w:r>
      <w:r w:rsidRPr="001F11B6">
        <w:rPr>
          <w:rFonts w:ascii="Times New Roman" w:hAnsi="Times New Roman"/>
          <w:color w:val="000000"/>
          <w:sz w:val="28"/>
          <w:lang w:val="ru-RU"/>
        </w:rPr>
        <w:t>, числительные образованные при помощи суффиксов -</w:t>
      </w:r>
      <w:proofErr w:type="spellStart"/>
      <w:r>
        <w:rPr>
          <w:rFonts w:ascii="Times New Roman" w:hAnsi="Times New Roman"/>
          <w:color w:val="000000"/>
          <w:sz w:val="28"/>
        </w:rPr>
        <w:t>zehn</w:t>
      </w:r>
      <w:proofErr w:type="spellEnd"/>
      <w:r w:rsidRPr="001F11B6">
        <w:rPr>
          <w:rFonts w:ascii="Times New Roman" w:hAnsi="Times New Roman"/>
          <w:color w:val="000000"/>
          <w:sz w:val="28"/>
          <w:lang w:val="ru-RU"/>
        </w:rPr>
        <w:t>, -</w:t>
      </w:r>
      <w:r>
        <w:rPr>
          <w:rFonts w:ascii="Times New Roman" w:hAnsi="Times New Roman"/>
          <w:color w:val="000000"/>
          <w:sz w:val="28"/>
        </w:rPr>
        <w:t>zig</w:t>
      </w:r>
      <w:r w:rsidRPr="001F11B6">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1F11B6">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1F11B6">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побудительные предложения (в том числе в отрицательной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1F11B6">
        <w:rPr>
          <w:rFonts w:ascii="Times New Roman" w:hAnsi="Times New Roman"/>
          <w:color w:val="000000"/>
          <w:sz w:val="28"/>
          <w:lang w:val="ru-RU"/>
        </w:rPr>
        <w:t xml:space="preserve"> </w:t>
      </w:r>
      <w:r>
        <w:rPr>
          <w:rFonts w:ascii="Times New Roman" w:hAnsi="Times New Roman"/>
          <w:color w:val="000000"/>
          <w:sz w:val="28"/>
        </w:rPr>
        <w:t>I</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F11B6">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1F11B6">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указательное местоимение </w:t>
      </w:r>
      <w:proofErr w:type="spellStart"/>
      <w:r>
        <w:rPr>
          <w:rFonts w:ascii="Times New Roman" w:hAnsi="Times New Roman"/>
          <w:color w:val="000000"/>
          <w:sz w:val="28"/>
        </w:rPr>
        <w:t>jener</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1F11B6">
        <w:rPr>
          <w:rFonts w:ascii="Times New Roman" w:hAnsi="Times New Roman"/>
          <w:color w:val="000000"/>
          <w:sz w:val="28"/>
          <w:lang w:val="ru-RU"/>
        </w:rPr>
        <w:t xml:space="preserve">, </w:t>
      </w:r>
      <w:r>
        <w:rPr>
          <w:rFonts w:ascii="Times New Roman" w:hAnsi="Times New Roman"/>
          <w:color w:val="000000"/>
          <w:sz w:val="28"/>
        </w:rPr>
        <w:t>was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1F11B6">
        <w:rPr>
          <w:rFonts w:ascii="Times New Roman" w:hAnsi="Times New Roman"/>
          <w:color w:val="000000"/>
          <w:sz w:val="28"/>
          <w:lang w:val="ru-RU"/>
        </w:rPr>
        <w:t xml:space="preserve">, </w:t>
      </w:r>
      <w:r>
        <w:rPr>
          <w:rFonts w:ascii="Times New Roman" w:hAnsi="Times New Roman"/>
          <w:color w:val="000000"/>
          <w:sz w:val="28"/>
        </w:rPr>
        <w:t>wo</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количественные и порядковые числительные (до 100).</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3) 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страны (стран)у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4) 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Предметные результаты освоения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к концу обучения </w:t>
      </w:r>
      <w:r w:rsidRPr="001F11B6">
        <w:rPr>
          <w:rFonts w:ascii="Times New Roman" w:hAnsi="Times New Roman"/>
          <w:b/>
          <w:i/>
          <w:color w:val="000000"/>
          <w:sz w:val="28"/>
          <w:lang w:val="ru-RU"/>
        </w:rPr>
        <w:t>в 6 классе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1) 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w:t>
      </w:r>
      <w:r w:rsidRPr="001F11B6">
        <w:rPr>
          <w:rFonts w:ascii="Times New Roman" w:hAnsi="Times New Roman"/>
          <w:color w:val="000000"/>
          <w:sz w:val="28"/>
          <w:lang w:val="ru-RU"/>
        </w:rPr>
        <w:lastRenderedPageBreak/>
        <w:t>7–8 фраз), кратко излагать результаты выполненной проектной работы (объём – 7–8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r w:rsidRPr="001F11B6">
        <w:rPr>
          <w:rFonts w:ascii="Times New Roman" w:hAnsi="Times New Roman"/>
          <w:i/>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 минуты).</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1F11B6">
        <w:rPr>
          <w:rFonts w:ascii="Times New Roman" w:hAnsi="Times New Roman"/>
          <w:color w:val="000000"/>
          <w:sz w:val="28"/>
          <w:lang w:val="ru-RU"/>
        </w:rPr>
        <w:t>несплошные</w:t>
      </w:r>
      <w:proofErr w:type="spellEnd"/>
      <w:r w:rsidRPr="001F11B6">
        <w:rPr>
          <w:rFonts w:ascii="Times New Roman" w:hAnsi="Times New Roman"/>
          <w:color w:val="000000"/>
          <w:sz w:val="28"/>
          <w:lang w:val="ru-RU"/>
        </w:rPr>
        <w:t xml:space="preserve"> тексты (таблицы) и понимать представленную в них информацию.</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2) 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Графика, 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писать изученные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пунктуационно правильно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keit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1F11B6">
        <w:rPr>
          <w:rFonts w:ascii="Times New Roman" w:hAnsi="Times New Roman"/>
          <w:color w:val="000000"/>
          <w:sz w:val="28"/>
          <w:lang w:val="ru-RU"/>
        </w:rPr>
        <w:t>, имена прилагательные при помощи суффикса -</w:t>
      </w:r>
      <w:proofErr w:type="spellStart"/>
      <w:r>
        <w:rPr>
          <w:rFonts w:ascii="Times New Roman" w:hAnsi="Times New Roman"/>
          <w:color w:val="000000"/>
          <w:sz w:val="28"/>
        </w:rPr>
        <w:t>isch</w:t>
      </w:r>
      <w:proofErr w:type="spellEnd"/>
      <w:r w:rsidRPr="001F11B6">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1F11B6">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1F11B6">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глаголы с отделяемыми и неотделяемыми приставками;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глаголы с возвратным местоимением </w:t>
      </w:r>
      <w:proofErr w:type="spellStart"/>
      <w:r>
        <w:rPr>
          <w:rFonts w:ascii="Times New Roman" w:hAnsi="Times New Roman"/>
          <w:color w:val="000000"/>
          <w:sz w:val="28"/>
        </w:rPr>
        <w:t>sich</w:t>
      </w:r>
      <w:proofErr w:type="spellEnd"/>
      <w:r w:rsidRPr="001F11B6">
        <w:rPr>
          <w:rFonts w:ascii="Times New Roman" w:hAnsi="Times New Roman"/>
          <w:color w:val="000000"/>
          <w:sz w:val="28"/>
          <w:lang w:val="ru-RU"/>
        </w:rPr>
        <w:t>;</w:t>
      </w:r>
    </w:p>
    <w:p w:rsidR="00080C44" w:rsidRDefault="00B602EB" w:rsidP="00766BF5">
      <w:pPr>
        <w:spacing w:after="0" w:line="264" w:lineRule="auto"/>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1F11B6">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личные местоимения в винительном и дательном падежах;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числительные для обозначения дат и больших чисел (100–1000);</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F11B6">
        <w:rPr>
          <w:rFonts w:ascii="Times New Roman" w:hAnsi="Times New Roman"/>
          <w:color w:val="000000"/>
          <w:sz w:val="28"/>
          <w:lang w:val="ru-RU"/>
        </w:rPr>
        <w:t xml:space="preserve">? и винительного при ответе на вопрос </w:t>
      </w:r>
      <w:proofErr w:type="spellStart"/>
      <w:proofErr w:type="gramStart"/>
      <w:r>
        <w:rPr>
          <w:rFonts w:ascii="Times New Roman" w:hAnsi="Times New Roman"/>
          <w:color w:val="000000"/>
          <w:sz w:val="28"/>
        </w:rPr>
        <w:t>Wohin</w:t>
      </w:r>
      <w:proofErr w:type="spellEnd"/>
      <w:r w:rsidRPr="001F11B6">
        <w:rPr>
          <w:rFonts w:ascii="Times New Roman" w:hAnsi="Times New Roman"/>
          <w:color w:val="000000"/>
          <w:sz w:val="28"/>
          <w:lang w:val="ru-RU"/>
        </w:rPr>
        <w:t>?.</w:t>
      </w:r>
      <w:proofErr w:type="gramEnd"/>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3) 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4) 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Предметные результаты освоения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к концу обучения </w:t>
      </w:r>
      <w:r w:rsidRPr="001F11B6">
        <w:rPr>
          <w:rFonts w:ascii="Times New Roman" w:hAnsi="Times New Roman"/>
          <w:b/>
          <w:i/>
          <w:color w:val="000000"/>
          <w:sz w:val="28"/>
          <w:lang w:val="ru-RU"/>
        </w:rPr>
        <w:t>в 7 классе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1) 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w:t>
      </w:r>
      <w:r w:rsidRPr="001F11B6">
        <w:rPr>
          <w:rFonts w:ascii="Times New Roman" w:hAnsi="Times New Roman"/>
          <w:color w:val="000000"/>
          <w:sz w:val="28"/>
          <w:lang w:val="ru-RU"/>
        </w:rPr>
        <w:lastRenderedPageBreak/>
        <w:t>принятого в стране (странах) изучаемого языка (до 6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r w:rsidRPr="001F11B6">
        <w:rPr>
          <w:rFonts w:ascii="Times New Roman" w:hAnsi="Times New Roman"/>
          <w:i/>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1,5 минут).</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1F11B6">
        <w:rPr>
          <w:rFonts w:ascii="Times New Roman" w:hAnsi="Times New Roman"/>
          <w:color w:val="000000"/>
          <w:sz w:val="28"/>
          <w:lang w:val="ru-RU"/>
        </w:rPr>
        <w:t>несплошные</w:t>
      </w:r>
      <w:proofErr w:type="spellEnd"/>
      <w:r w:rsidRPr="001F11B6">
        <w:rPr>
          <w:rFonts w:ascii="Times New Roman" w:hAnsi="Times New Roman"/>
          <w:color w:val="000000"/>
          <w:sz w:val="28"/>
          <w:lang w:val="ru-RU"/>
        </w:rPr>
        <w:t xml:space="preserve"> тексты (таблицы, диаграммы) и понимать представленную в них информацию.</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2) 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w:t>
      </w:r>
      <w:r w:rsidRPr="001F11B6">
        <w:rPr>
          <w:rFonts w:ascii="Times New Roman" w:hAnsi="Times New Roman"/>
          <w:color w:val="000000"/>
          <w:sz w:val="28"/>
          <w:lang w:val="ru-RU"/>
        </w:rPr>
        <w:lastRenderedPageBreak/>
        <w:t>соответствующей интонацией, читать новые слова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Графика, 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писать изученные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proofErr w:type="spellStart"/>
      <w:r>
        <w:rPr>
          <w:rFonts w:ascii="Times New Roman" w:hAnsi="Times New Roman"/>
          <w:color w:val="000000"/>
          <w:sz w:val="28"/>
        </w:rPr>
        <w:t>ieren</w:t>
      </w:r>
      <w:proofErr w:type="spellEnd"/>
      <w:r w:rsidRPr="001F11B6">
        <w:rPr>
          <w:rFonts w:ascii="Times New Roman" w:hAnsi="Times New Roman"/>
          <w:color w:val="000000"/>
          <w:sz w:val="28"/>
          <w:lang w:val="ru-RU"/>
        </w:rPr>
        <w:t>, имена существительные при помощи суффиксов -</w:t>
      </w:r>
      <w:proofErr w:type="spellStart"/>
      <w:r>
        <w:rPr>
          <w:rFonts w:ascii="Times New Roman" w:hAnsi="Times New Roman"/>
          <w:color w:val="000000"/>
          <w:sz w:val="28"/>
        </w:rPr>
        <w:t>schaft</w:t>
      </w:r>
      <w:proofErr w:type="spellEnd"/>
      <w:r w:rsidRPr="001F11B6">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1F11B6">
        <w:rPr>
          <w:rFonts w:ascii="Times New Roman" w:hAnsi="Times New Roman"/>
          <w:color w:val="000000"/>
          <w:sz w:val="28"/>
          <w:lang w:val="ru-RU"/>
        </w:rPr>
        <w:t xml:space="preserve">, префикса </w:t>
      </w:r>
      <w:r>
        <w:rPr>
          <w:rFonts w:ascii="Times New Roman" w:hAnsi="Times New Roman"/>
          <w:color w:val="000000"/>
          <w:sz w:val="28"/>
        </w:rPr>
        <w:t>un</w:t>
      </w:r>
      <w:r w:rsidRPr="001F11B6">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1F11B6">
        <w:rPr>
          <w:rFonts w:ascii="Times New Roman" w:hAnsi="Times New Roman"/>
          <w:color w:val="000000"/>
          <w:sz w:val="28"/>
          <w:lang w:val="ru-RU"/>
        </w:rPr>
        <w:t xml:space="preserve"> </w:t>
      </w:r>
      <w:r>
        <w:rPr>
          <w:rFonts w:ascii="Times New Roman" w:hAnsi="Times New Roman"/>
          <w:color w:val="000000"/>
          <w:sz w:val="28"/>
        </w:rPr>
        <w:t>Gr</w:t>
      </w:r>
      <w:r w:rsidRPr="001F11B6">
        <w:rPr>
          <w:rFonts w:ascii="Times New Roman" w:hAnsi="Times New Roman"/>
          <w:color w:val="000000"/>
          <w:sz w:val="28"/>
          <w:lang w:val="ru-RU"/>
        </w:rPr>
        <w:t>ü</w:t>
      </w:r>
      <w:r>
        <w:rPr>
          <w:rFonts w:ascii="Times New Roman" w:hAnsi="Times New Roman"/>
          <w:color w:val="000000"/>
          <w:sz w:val="28"/>
        </w:rPr>
        <w:t>n</w:t>
      </w:r>
      <w:r w:rsidRPr="001F11B6">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1F11B6">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1F11B6">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1F11B6">
        <w:rPr>
          <w:rFonts w:ascii="Times New Roman" w:hAnsi="Times New Roman"/>
          <w:color w:val="000000"/>
          <w:sz w:val="28"/>
          <w:lang w:val="ru-RU"/>
        </w:rPr>
        <w:t xml:space="preserve"> и инфинитива;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F11B6">
        <w:rPr>
          <w:rFonts w:ascii="Times New Roman" w:hAnsi="Times New Roman"/>
          <w:color w:val="000000"/>
          <w:sz w:val="28"/>
          <w:lang w:val="ru-RU"/>
        </w:rPr>
        <w:t>, в том числе с модальными глаголами;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отрицания </w:t>
      </w:r>
      <w:proofErr w:type="spellStart"/>
      <w:r>
        <w:rPr>
          <w:rFonts w:ascii="Times New Roman" w:hAnsi="Times New Roman"/>
          <w:color w:val="000000"/>
          <w:sz w:val="28"/>
        </w:rPr>
        <w:t>kein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doch</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числительные для обозначения дат и больших чисел (до 1 000 000).</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3) 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Россию и страну (страны) изучаемого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4) 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Предметные результаты освоения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к концу обучения </w:t>
      </w:r>
      <w:r w:rsidRPr="001F11B6">
        <w:rPr>
          <w:rFonts w:ascii="Times New Roman" w:hAnsi="Times New Roman"/>
          <w:b/>
          <w:i/>
          <w:color w:val="000000"/>
          <w:sz w:val="28"/>
          <w:lang w:val="ru-RU"/>
        </w:rPr>
        <w:t>в 8 классе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1) 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w:t>
      </w:r>
      <w:r w:rsidRPr="001F11B6">
        <w:rPr>
          <w:rFonts w:ascii="Times New Roman" w:hAnsi="Times New Roman"/>
          <w:color w:val="000000"/>
          <w:sz w:val="28"/>
          <w:lang w:val="ru-RU"/>
        </w:rPr>
        <w:lastRenderedPageBreak/>
        <w:t>этикета, принятого в стране (странах) изучаемого языка (до семи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r w:rsidRPr="001F11B6">
        <w:rPr>
          <w:rFonts w:ascii="Times New Roman" w:hAnsi="Times New Roman"/>
          <w:i/>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2 минут).</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Смысловое чтение: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w:t>
      </w:r>
      <w:proofErr w:type="spellStart"/>
      <w:r w:rsidRPr="001F11B6">
        <w:rPr>
          <w:rFonts w:ascii="Times New Roman" w:hAnsi="Times New Roman"/>
          <w:color w:val="000000"/>
          <w:sz w:val="28"/>
          <w:lang w:val="ru-RU"/>
        </w:rPr>
        <w:t>несплошные</w:t>
      </w:r>
      <w:proofErr w:type="spellEnd"/>
      <w:r w:rsidRPr="001F11B6">
        <w:rPr>
          <w:rFonts w:ascii="Times New Roman" w:hAnsi="Times New Roman"/>
          <w:color w:val="000000"/>
          <w:sz w:val="28"/>
          <w:lang w:val="ru-RU"/>
        </w:rPr>
        <w:t xml:space="preserve"> тексты (таблицы, диаграммы) и понимать представленную в них информацию.</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2) 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w:t>
      </w:r>
      <w:r w:rsidRPr="001F11B6">
        <w:rPr>
          <w:rFonts w:ascii="Times New Roman" w:hAnsi="Times New Roman"/>
          <w:color w:val="000000"/>
          <w:sz w:val="28"/>
          <w:lang w:val="ru-RU"/>
        </w:rPr>
        <w:lastRenderedPageBreak/>
        <w:t>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Графика, 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писать изученные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proofErr w:type="spellStart"/>
      <w:r>
        <w:rPr>
          <w:rFonts w:ascii="Times New Roman" w:hAnsi="Times New Roman"/>
          <w:color w:val="000000"/>
          <w:sz w:val="28"/>
        </w:rPr>
        <w:t>ik</w:t>
      </w:r>
      <w:proofErr w:type="spellEnd"/>
      <w:r w:rsidRPr="001F11B6">
        <w:rPr>
          <w:rFonts w:ascii="Times New Roman" w:hAnsi="Times New Roman"/>
          <w:color w:val="000000"/>
          <w:sz w:val="28"/>
          <w:lang w:val="ru-RU"/>
        </w:rPr>
        <w:t>, имена прилагательные при помощи суффикса -</w:t>
      </w:r>
      <w:proofErr w:type="spellStart"/>
      <w:r>
        <w:rPr>
          <w:rFonts w:ascii="Times New Roman" w:hAnsi="Times New Roman"/>
          <w:color w:val="000000"/>
          <w:sz w:val="28"/>
        </w:rPr>
        <w:t>los</w:t>
      </w:r>
      <w:proofErr w:type="spellEnd"/>
      <w:r w:rsidRPr="001F11B6">
        <w:rPr>
          <w:rFonts w:ascii="Times New Roman" w:hAnsi="Times New Roman"/>
          <w:color w:val="000000"/>
          <w:sz w:val="28"/>
          <w:lang w:val="ru-RU"/>
        </w:rPr>
        <w:t>, имена прилагательные путём соединения двух прилагательных (</w:t>
      </w:r>
      <w:proofErr w:type="spellStart"/>
      <w:r>
        <w:rPr>
          <w:rFonts w:ascii="Times New Roman" w:hAnsi="Times New Roman"/>
          <w:color w:val="000000"/>
          <w:sz w:val="28"/>
        </w:rPr>
        <w:t>dunkelblau</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глаголы в видовременных формах страдательного залога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1F11B6">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1F11B6">
        <w:rPr>
          <w:rFonts w:ascii="Times New Roman" w:hAnsi="Times New Roman"/>
          <w:color w:val="000000"/>
          <w:sz w:val="28"/>
          <w:lang w:val="ru-RU"/>
        </w:rPr>
        <w:t>ä</w:t>
      </w:r>
      <w:proofErr w:type="spellStart"/>
      <w:r>
        <w:rPr>
          <w:rFonts w:ascii="Times New Roman" w:hAnsi="Times New Roman"/>
          <w:color w:val="000000"/>
          <w:sz w:val="28"/>
        </w:rPr>
        <w:t>steritum</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наиболее распространённые глаголы с управлением и местоимённые наречия;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склонение прилагательных;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предлоги, используемые с дательным падежом;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предлоги, используемые с винительным падежом.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3) Социокультурные знания: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w:t>
      </w:r>
      <w:r w:rsidRPr="001F11B6">
        <w:rPr>
          <w:rFonts w:ascii="Times New Roman" w:hAnsi="Times New Roman"/>
          <w:color w:val="000000"/>
          <w:sz w:val="28"/>
          <w:lang w:val="ru-RU"/>
        </w:rPr>
        <w:lastRenderedPageBreak/>
        <w:t>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4) 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Предметные результаты освоения программы </w:t>
      </w:r>
      <w:proofErr w:type="gramStart"/>
      <w:r w:rsidRPr="001F11B6">
        <w:rPr>
          <w:rFonts w:ascii="Times New Roman" w:hAnsi="Times New Roman"/>
          <w:color w:val="000000"/>
          <w:sz w:val="28"/>
          <w:lang w:val="ru-RU"/>
        </w:rPr>
        <w:t>по иностранному</w:t>
      </w:r>
      <w:proofErr w:type="gramEnd"/>
      <w:r w:rsidRPr="001F11B6">
        <w:rPr>
          <w:rFonts w:ascii="Times New Roman" w:hAnsi="Times New Roman"/>
          <w:color w:val="000000"/>
          <w:sz w:val="28"/>
          <w:lang w:val="ru-RU"/>
        </w:rPr>
        <w:t xml:space="preserve"> (немецкому) языку к концу обучения </w:t>
      </w:r>
      <w:r w:rsidRPr="001F11B6">
        <w:rPr>
          <w:rFonts w:ascii="Times New Roman" w:hAnsi="Times New Roman"/>
          <w:b/>
          <w:i/>
          <w:color w:val="000000"/>
          <w:sz w:val="28"/>
          <w:lang w:val="ru-RU"/>
        </w:rPr>
        <w:t>в 9 классе</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1) Коммуникативные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Говорение: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w:t>
      </w:r>
      <w:r w:rsidRPr="001F11B6">
        <w:rPr>
          <w:rFonts w:ascii="Times New Roman" w:hAnsi="Times New Roman"/>
          <w:color w:val="000000"/>
          <w:sz w:val="28"/>
          <w:lang w:val="ru-RU"/>
        </w:rPr>
        <w:lastRenderedPageBreak/>
        <w:t>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80C44" w:rsidRPr="001F11B6" w:rsidRDefault="00B602EB" w:rsidP="00766BF5">
      <w:pPr>
        <w:spacing w:after="0" w:line="264" w:lineRule="auto"/>
        <w:jc w:val="both"/>
        <w:rPr>
          <w:lang w:val="ru-RU"/>
        </w:rPr>
      </w:pPr>
      <w:proofErr w:type="spellStart"/>
      <w:r w:rsidRPr="001F11B6">
        <w:rPr>
          <w:rFonts w:ascii="Times New Roman" w:hAnsi="Times New Roman"/>
          <w:i/>
          <w:color w:val="000000"/>
          <w:sz w:val="28"/>
          <w:lang w:val="ru-RU"/>
        </w:rPr>
        <w:t>Аудирование</w:t>
      </w:r>
      <w:proofErr w:type="spellEnd"/>
      <w:r w:rsidRPr="001F11B6">
        <w:rPr>
          <w:rFonts w:ascii="Times New Roman" w:hAnsi="Times New Roman"/>
          <w:i/>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1F11B6">
        <w:rPr>
          <w:rFonts w:ascii="Times New Roman" w:hAnsi="Times New Roman"/>
          <w:color w:val="000000"/>
          <w:sz w:val="28"/>
          <w:lang w:val="ru-RU"/>
        </w:rPr>
        <w:t>аудирования</w:t>
      </w:r>
      <w:proofErr w:type="spellEnd"/>
      <w:r w:rsidRPr="001F11B6">
        <w:rPr>
          <w:rFonts w:ascii="Times New Roman" w:hAnsi="Times New Roman"/>
          <w:color w:val="000000"/>
          <w:sz w:val="28"/>
          <w:lang w:val="ru-RU"/>
        </w:rPr>
        <w:t xml:space="preserve"> – до 2 минут</w:t>
      </w:r>
      <w:proofErr w:type="gramStart"/>
      <w:r w:rsidRPr="001F11B6">
        <w:rPr>
          <w:rFonts w:ascii="Times New Roman" w:hAnsi="Times New Roman"/>
          <w:color w:val="000000"/>
          <w:sz w:val="28"/>
          <w:lang w:val="ru-RU"/>
        </w:rPr>
        <w:t>);.</w:t>
      </w:r>
      <w:proofErr w:type="gramEnd"/>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 xml:space="preserve">Смысловое чтение: </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1F11B6">
        <w:rPr>
          <w:rFonts w:ascii="Times New Roman" w:hAnsi="Times New Roman"/>
          <w:color w:val="000000"/>
          <w:sz w:val="28"/>
          <w:lang w:val="ru-RU"/>
        </w:rPr>
        <w:t>несплошные</w:t>
      </w:r>
      <w:proofErr w:type="spellEnd"/>
      <w:r w:rsidRPr="001F11B6">
        <w:rPr>
          <w:rFonts w:ascii="Times New Roman" w:hAnsi="Times New Roman"/>
          <w:color w:val="000000"/>
          <w:sz w:val="28"/>
          <w:lang w:val="ru-RU"/>
        </w:rPr>
        <w:t xml:space="preserve"> тексты (таблицы, диаграммы) и понимать представленную в них информацию.</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Письменная речь:</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2) Языковые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Фонетическая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lastRenderedPageBreak/>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читать новые слова согласно основным правилам чтения.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Графика, орфография и пунктуация: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правильно писать изученные слова;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Лексическая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ie</w:t>
      </w:r>
      <w:proofErr w:type="spellEnd"/>
      <w:r w:rsidRPr="001F11B6">
        <w:rPr>
          <w:rFonts w:ascii="Times New Roman" w:hAnsi="Times New Roman"/>
          <w:color w:val="000000"/>
          <w:sz w:val="28"/>
          <w:lang w:val="ru-RU"/>
        </w:rPr>
        <w:t>, -</w:t>
      </w:r>
      <w:r>
        <w:rPr>
          <w:rFonts w:ascii="Times New Roman" w:hAnsi="Times New Roman"/>
          <w:color w:val="000000"/>
          <w:sz w:val="28"/>
        </w:rPr>
        <w:t>um</w:t>
      </w:r>
      <w:r w:rsidRPr="001F11B6">
        <w:rPr>
          <w:rFonts w:ascii="Times New Roman" w:hAnsi="Times New Roman"/>
          <w:color w:val="000000"/>
          <w:sz w:val="28"/>
          <w:lang w:val="ru-RU"/>
        </w:rPr>
        <w:t>, имена прилагательные при помощи суффиксов -</w:t>
      </w:r>
      <w:proofErr w:type="spellStart"/>
      <w:r>
        <w:rPr>
          <w:rFonts w:ascii="Times New Roman" w:hAnsi="Times New Roman"/>
          <w:color w:val="000000"/>
          <w:sz w:val="28"/>
        </w:rPr>
        <w:t>sam</w:t>
      </w:r>
      <w:proofErr w:type="spellEnd"/>
      <w:r w:rsidRPr="001F11B6">
        <w:rPr>
          <w:rFonts w:ascii="Times New Roman" w:hAnsi="Times New Roman"/>
          <w:color w:val="000000"/>
          <w:sz w:val="28"/>
          <w:lang w:val="ru-RU"/>
        </w:rPr>
        <w:t>, -</w:t>
      </w:r>
      <w:r>
        <w:rPr>
          <w:rFonts w:ascii="Times New Roman" w:hAnsi="Times New Roman"/>
          <w:color w:val="000000"/>
          <w:sz w:val="28"/>
        </w:rPr>
        <w:t>bar</w:t>
      </w:r>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C44" w:rsidRPr="001F11B6" w:rsidRDefault="00B602EB" w:rsidP="00766BF5">
      <w:pPr>
        <w:spacing w:after="0" w:line="264" w:lineRule="auto"/>
        <w:jc w:val="both"/>
        <w:rPr>
          <w:lang w:val="ru-RU"/>
        </w:rPr>
      </w:pPr>
      <w:r w:rsidRPr="001F11B6">
        <w:rPr>
          <w:rFonts w:ascii="Times New Roman" w:hAnsi="Times New Roman"/>
          <w:i/>
          <w:color w:val="000000"/>
          <w:sz w:val="28"/>
          <w:lang w:val="ru-RU"/>
        </w:rPr>
        <w:t>Грамматическая сторона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распознавать и употреблять в устной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1F11B6">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sein</w:t>
      </w:r>
      <w:r w:rsidRPr="001F11B6">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k</w:t>
      </w:r>
      <w:r w:rsidRPr="001F11B6">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1F11B6">
        <w:rPr>
          <w:rFonts w:ascii="Times New Roman" w:hAnsi="Times New Roman"/>
          <w:color w:val="000000"/>
          <w:sz w:val="28"/>
          <w:lang w:val="ru-RU"/>
        </w:rPr>
        <w:t xml:space="preserve">, </w:t>
      </w:r>
      <w:r>
        <w:rPr>
          <w:rFonts w:ascii="Times New Roman" w:hAnsi="Times New Roman"/>
          <w:color w:val="000000"/>
          <w:sz w:val="28"/>
        </w:rPr>
        <w:t>m</w:t>
      </w:r>
      <w:r w:rsidRPr="001F11B6">
        <w:rPr>
          <w:rFonts w:ascii="Times New Roman" w:hAnsi="Times New Roman"/>
          <w:color w:val="000000"/>
          <w:sz w:val="28"/>
          <w:lang w:val="ru-RU"/>
        </w:rPr>
        <w:t>ö</w:t>
      </w:r>
      <w:r>
        <w:rPr>
          <w:rFonts w:ascii="Times New Roman" w:hAnsi="Times New Roman"/>
          <w:color w:val="000000"/>
          <w:sz w:val="28"/>
        </w:rPr>
        <w:t>gen</w:t>
      </w:r>
      <w:r w:rsidRPr="001F11B6">
        <w:rPr>
          <w:rFonts w:ascii="Times New Roman" w:hAnsi="Times New Roman"/>
          <w:color w:val="000000"/>
          <w:sz w:val="28"/>
          <w:lang w:val="ru-RU"/>
        </w:rPr>
        <w:t xml:space="preserve">, сочетание </w:t>
      </w:r>
      <w:r>
        <w:rPr>
          <w:rFonts w:ascii="Times New Roman" w:hAnsi="Times New Roman"/>
          <w:color w:val="000000"/>
          <w:sz w:val="28"/>
        </w:rPr>
        <w:t>w</w:t>
      </w:r>
      <w:r w:rsidRPr="001F11B6">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1F11B6">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1F11B6">
        <w:rPr>
          <w:rFonts w:ascii="Times New Roman" w:hAnsi="Times New Roman"/>
          <w:color w:val="000000"/>
          <w:sz w:val="28"/>
          <w:lang w:val="ru-RU"/>
        </w:rPr>
        <w:t>.</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3) Социокультурные знания и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понимать и использовать в устной и письменной речи наиболее употребительную тематическую фоновую лексику страны (стран) изучаемого </w:t>
      </w:r>
      <w:r w:rsidRPr="001F11B6">
        <w:rPr>
          <w:rFonts w:ascii="Times New Roman" w:hAnsi="Times New Roman"/>
          <w:color w:val="000000"/>
          <w:sz w:val="28"/>
          <w:lang w:val="ru-RU"/>
        </w:rPr>
        <w:lastRenderedPageBreak/>
        <w:t>языка в рамках тематического содержания речи (основные национальные праздники, обычаи, традиции);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иметь элементарные представления о различных вариантах немецкого языка;</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4) Компенсаторные умения:</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 xml:space="preserve">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1F11B6">
        <w:rPr>
          <w:rFonts w:ascii="Times New Roman" w:hAnsi="Times New Roman"/>
          <w:color w:val="000000"/>
          <w:sz w:val="28"/>
          <w:lang w:val="ru-RU"/>
        </w:rPr>
        <w:t>аудировании</w:t>
      </w:r>
      <w:proofErr w:type="spellEnd"/>
      <w:r w:rsidRPr="001F11B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 при работе в сети Интернет;</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080C44" w:rsidRPr="001F11B6" w:rsidRDefault="00B602EB" w:rsidP="00766BF5">
      <w:pPr>
        <w:spacing w:after="0" w:line="264" w:lineRule="auto"/>
        <w:jc w:val="both"/>
        <w:rPr>
          <w:lang w:val="ru-RU"/>
        </w:rPr>
      </w:pPr>
      <w:r w:rsidRPr="001F11B6">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C44" w:rsidRPr="001F11B6" w:rsidRDefault="00080C44">
      <w:pPr>
        <w:rPr>
          <w:lang w:val="ru-RU"/>
        </w:rPr>
        <w:sectPr w:rsidR="00080C44" w:rsidRPr="001F11B6">
          <w:pgSz w:w="11906" w:h="16383"/>
          <w:pgMar w:top="1134" w:right="850" w:bottom="1134" w:left="1701" w:header="720" w:footer="720" w:gutter="0"/>
          <w:cols w:space="720"/>
        </w:sectPr>
      </w:pPr>
    </w:p>
    <w:p w:rsidR="00080C44" w:rsidRDefault="00B602EB">
      <w:pPr>
        <w:spacing w:after="0"/>
        <w:ind w:left="120"/>
      </w:pPr>
      <w:bookmarkStart w:id="7" w:name="block-22546501"/>
      <w:bookmarkEnd w:id="6"/>
      <w:r w:rsidRPr="001F11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0C44" w:rsidRDefault="00B602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0"/>
        <w:gridCol w:w="4094"/>
        <w:gridCol w:w="1184"/>
        <w:gridCol w:w="1841"/>
        <w:gridCol w:w="1910"/>
        <w:gridCol w:w="4211"/>
      </w:tblGrid>
      <w:tr w:rsidR="00080C44">
        <w:trPr>
          <w:trHeight w:val="144"/>
          <w:tblCellSpacing w:w="20" w:type="nil"/>
        </w:trPr>
        <w:tc>
          <w:tcPr>
            <w:tcW w:w="412" w:type="dxa"/>
            <w:vMerge w:val="restart"/>
            <w:tcMar>
              <w:top w:w="50" w:type="dxa"/>
              <w:left w:w="100" w:type="dxa"/>
            </w:tcMar>
            <w:vAlign w:val="center"/>
          </w:tcPr>
          <w:p w:rsidR="00080C44" w:rsidRDefault="00B602EB">
            <w:pPr>
              <w:spacing w:after="0"/>
              <w:ind w:left="135"/>
            </w:pPr>
            <w:r>
              <w:rPr>
                <w:rFonts w:ascii="Times New Roman" w:hAnsi="Times New Roman"/>
                <w:b/>
                <w:color w:val="000000"/>
                <w:sz w:val="24"/>
              </w:rPr>
              <w:t xml:space="preserve">№ п/п </w:t>
            </w:r>
          </w:p>
          <w:p w:rsidR="00080C44" w:rsidRDefault="00080C44">
            <w:pPr>
              <w:spacing w:after="0"/>
              <w:ind w:left="135"/>
            </w:pPr>
          </w:p>
        </w:tc>
        <w:tc>
          <w:tcPr>
            <w:tcW w:w="3960"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0C44" w:rsidRDefault="00080C44">
            <w:pPr>
              <w:spacing w:after="0"/>
              <w:ind w:left="135"/>
            </w:pPr>
          </w:p>
        </w:tc>
        <w:tc>
          <w:tcPr>
            <w:tcW w:w="0" w:type="auto"/>
            <w:gridSpan w:val="3"/>
            <w:tcMar>
              <w:top w:w="50" w:type="dxa"/>
              <w:left w:w="100" w:type="dxa"/>
            </w:tcMar>
            <w:vAlign w:val="center"/>
          </w:tcPr>
          <w:p w:rsidR="00080C44" w:rsidRDefault="00B602E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0C44" w:rsidRDefault="00080C44">
            <w:pPr>
              <w:spacing w:after="0"/>
              <w:ind w:left="135"/>
            </w:pPr>
          </w:p>
        </w:tc>
      </w:tr>
      <w:tr w:rsidR="00080C44">
        <w:trPr>
          <w:trHeight w:val="144"/>
          <w:tblCellSpacing w:w="20" w:type="nil"/>
        </w:trPr>
        <w:tc>
          <w:tcPr>
            <w:tcW w:w="0" w:type="auto"/>
            <w:vMerge/>
            <w:tcBorders>
              <w:top w:val="nil"/>
            </w:tcBorders>
            <w:tcMar>
              <w:top w:w="50" w:type="dxa"/>
              <w:left w:w="100" w:type="dxa"/>
            </w:tcMar>
          </w:tcPr>
          <w:p w:rsidR="00080C44" w:rsidRDefault="00080C44"/>
        </w:tc>
        <w:tc>
          <w:tcPr>
            <w:tcW w:w="0" w:type="auto"/>
            <w:vMerge/>
            <w:tcBorders>
              <w:top w:val="nil"/>
            </w:tcBorders>
            <w:tcMar>
              <w:top w:w="50" w:type="dxa"/>
              <w:left w:w="100" w:type="dxa"/>
            </w:tcMar>
          </w:tcPr>
          <w:p w:rsidR="00080C44" w:rsidRDefault="00080C44"/>
        </w:tc>
        <w:tc>
          <w:tcPr>
            <w:tcW w:w="889"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0C44" w:rsidRDefault="00080C44">
            <w:pPr>
              <w:spacing w:after="0"/>
              <w:ind w:left="135"/>
            </w:pPr>
          </w:p>
        </w:tc>
        <w:tc>
          <w:tcPr>
            <w:tcW w:w="1598"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1692"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0" w:type="auto"/>
            <w:vMerge/>
            <w:tcBorders>
              <w:top w:val="nil"/>
            </w:tcBorders>
            <w:tcMar>
              <w:top w:w="50" w:type="dxa"/>
              <w:left w:w="100" w:type="dxa"/>
            </w:tcMar>
          </w:tcPr>
          <w:p w:rsidR="00080C44" w:rsidRDefault="00080C44"/>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4">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5">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3</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6">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4</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7">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5</w:t>
            </w:r>
          </w:p>
        </w:tc>
        <w:tc>
          <w:tcPr>
            <w:tcW w:w="3960" w:type="dxa"/>
            <w:tcMar>
              <w:top w:w="50" w:type="dxa"/>
              <w:left w:w="100" w:type="dxa"/>
            </w:tcMar>
            <w:vAlign w:val="center"/>
          </w:tcPr>
          <w:p w:rsidR="00080C44" w:rsidRDefault="00B602EB">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8">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6</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9">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7</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0">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8</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1">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9</w:t>
            </w:r>
          </w:p>
        </w:tc>
        <w:tc>
          <w:tcPr>
            <w:tcW w:w="3960" w:type="dxa"/>
            <w:tcMar>
              <w:top w:w="50" w:type="dxa"/>
              <w:left w:w="100" w:type="dxa"/>
            </w:tcMar>
            <w:vAlign w:val="center"/>
          </w:tcPr>
          <w:p w:rsidR="00080C44" w:rsidRDefault="00B602EB">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2">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10</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 xml:space="preserve">Родная страна и страна (страны) изучаемого языка. Их </w:t>
            </w:r>
            <w:r w:rsidRPr="001F11B6">
              <w:rPr>
                <w:rFonts w:ascii="Times New Roman" w:hAnsi="Times New Roman"/>
                <w:color w:val="000000"/>
                <w:sz w:val="24"/>
                <w:lang w:val="ru-RU"/>
              </w:rPr>
              <w:lastRenderedPageBreak/>
              <w:t>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3">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80C44" w:rsidRPr="00766BF5" w:rsidRDefault="00B602EB">
            <w:pPr>
              <w:spacing w:after="0"/>
              <w:ind w:left="135"/>
              <w:rPr>
                <w:b/>
                <w:lang w:val="ru-RU"/>
              </w:rPr>
            </w:pPr>
            <w:r w:rsidRPr="00766BF5">
              <w:rPr>
                <w:rFonts w:ascii="Times New Roman" w:hAnsi="Times New Roman"/>
                <w:b/>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4">
              <w:r w:rsidR="00766BF5">
                <w:rPr>
                  <w:rFonts w:ascii="Times New Roman" w:hAnsi="Times New Roman"/>
                  <w:color w:val="0000FF"/>
                  <w:u w:val="single"/>
                </w:rPr>
                <w:t>http://www.uchiyaziki.ru/index.php/german</w:t>
              </w:r>
            </w:hyperlink>
          </w:p>
        </w:tc>
      </w:tr>
      <w:tr w:rsidR="00080C44">
        <w:trPr>
          <w:trHeight w:val="144"/>
          <w:tblCellSpacing w:w="20" w:type="nil"/>
        </w:trPr>
        <w:tc>
          <w:tcPr>
            <w:tcW w:w="0" w:type="auto"/>
            <w:gridSpan w:val="2"/>
            <w:tcMar>
              <w:top w:w="50" w:type="dxa"/>
              <w:left w:w="100" w:type="dxa"/>
            </w:tcMar>
            <w:vAlign w:val="center"/>
          </w:tcPr>
          <w:p w:rsidR="00080C44" w:rsidRPr="00766BF5" w:rsidRDefault="00B602EB">
            <w:pPr>
              <w:spacing w:after="0"/>
              <w:ind w:left="135"/>
              <w:rPr>
                <w:b/>
                <w:lang w:val="ru-RU"/>
              </w:rPr>
            </w:pPr>
            <w:r w:rsidRPr="00766BF5">
              <w:rPr>
                <w:rFonts w:ascii="Times New Roman" w:hAnsi="Times New Roman"/>
                <w:b/>
                <w:color w:val="000000"/>
                <w:sz w:val="24"/>
                <w:lang w:val="ru-RU"/>
              </w:rPr>
              <w:t>ОБЩЕЕ КОЛИЧЕСТВО ЧАСОВ ПО ПРОГРАММЕ</w:t>
            </w:r>
          </w:p>
        </w:tc>
        <w:tc>
          <w:tcPr>
            <w:tcW w:w="1398"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C44" w:rsidRDefault="00080C44"/>
        </w:tc>
      </w:tr>
    </w:tbl>
    <w:p w:rsidR="00080C44" w:rsidRDefault="00080C44">
      <w:pPr>
        <w:sectPr w:rsidR="00080C44">
          <w:pgSz w:w="16383" w:h="11906" w:orient="landscape"/>
          <w:pgMar w:top="1134" w:right="850" w:bottom="1134" w:left="1701" w:header="720" w:footer="720" w:gutter="0"/>
          <w:cols w:space="720"/>
        </w:sectPr>
      </w:pPr>
    </w:p>
    <w:p w:rsidR="00080C44" w:rsidRDefault="00B602E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5202"/>
        <w:gridCol w:w="1398"/>
        <w:gridCol w:w="1841"/>
        <w:gridCol w:w="1910"/>
        <w:gridCol w:w="2403"/>
      </w:tblGrid>
      <w:tr w:rsidR="00080C44">
        <w:trPr>
          <w:trHeight w:val="144"/>
          <w:tblCellSpacing w:w="20" w:type="nil"/>
        </w:trPr>
        <w:tc>
          <w:tcPr>
            <w:tcW w:w="412" w:type="dxa"/>
            <w:vMerge w:val="restart"/>
            <w:tcMar>
              <w:top w:w="50" w:type="dxa"/>
              <w:left w:w="100" w:type="dxa"/>
            </w:tcMar>
            <w:vAlign w:val="center"/>
          </w:tcPr>
          <w:p w:rsidR="00080C44" w:rsidRDefault="00B602EB">
            <w:pPr>
              <w:spacing w:after="0"/>
              <w:ind w:left="135"/>
            </w:pPr>
            <w:r>
              <w:rPr>
                <w:rFonts w:ascii="Times New Roman" w:hAnsi="Times New Roman"/>
                <w:b/>
                <w:color w:val="000000"/>
                <w:sz w:val="24"/>
              </w:rPr>
              <w:t xml:space="preserve">№ п/п </w:t>
            </w:r>
          </w:p>
          <w:p w:rsidR="00080C44" w:rsidRDefault="00080C44">
            <w:pPr>
              <w:spacing w:after="0"/>
              <w:ind w:left="135"/>
            </w:pPr>
          </w:p>
        </w:tc>
        <w:tc>
          <w:tcPr>
            <w:tcW w:w="3960"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0C44" w:rsidRDefault="00080C44">
            <w:pPr>
              <w:spacing w:after="0"/>
              <w:ind w:left="135"/>
            </w:pPr>
          </w:p>
        </w:tc>
        <w:tc>
          <w:tcPr>
            <w:tcW w:w="0" w:type="auto"/>
            <w:gridSpan w:val="3"/>
            <w:tcMar>
              <w:top w:w="50" w:type="dxa"/>
              <w:left w:w="100" w:type="dxa"/>
            </w:tcMar>
            <w:vAlign w:val="center"/>
          </w:tcPr>
          <w:p w:rsidR="00080C44" w:rsidRDefault="00B602E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0C44" w:rsidRDefault="00080C44">
            <w:pPr>
              <w:spacing w:after="0"/>
              <w:ind w:left="135"/>
            </w:pPr>
          </w:p>
        </w:tc>
      </w:tr>
      <w:tr w:rsidR="00080C44">
        <w:trPr>
          <w:trHeight w:val="144"/>
          <w:tblCellSpacing w:w="20" w:type="nil"/>
        </w:trPr>
        <w:tc>
          <w:tcPr>
            <w:tcW w:w="0" w:type="auto"/>
            <w:vMerge/>
            <w:tcBorders>
              <w:top w:val="nil"/>
            </w:tcBorders>
            <w:tcMar>
              <w:top w:w="50" w:type="dxa"/>
              <w:left w:w="100" w:type="dxa"/>
            </w:tcMar>
          </w:tcPr>
          <w:p w:rsidR="00080C44" w:rsidRDefault="00080C44"/>
        </w:tc>
        <w:tc>
          <w:tcPr>
            <w:tcW w:w="0" w:type="auto"/>
            <w:vMerge/>
            <w:tcBorders>
              <w:top w:val="nil"/>
            </w:tcBorders>
            <w:tcMar>
              <w:top w:w="50" w:type="dxa"/>
              <w:left w:w="100" w:type="dxa"/>
            </w:tcMar>
          </w:tcPr>
          <w:p w:rsidR="00080C44" w:rsidRDefault="00080C44"/>
        </w:tc>
        <w:tc>
          <w:tcPr>
            <w:tcW w:w="889"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0C44" w:rsidRDefault="00080C44">
            <w:pPr>
              <w:spacing w:after="0"/>
              <w:ind w:left="135"/>
            </w:pPr>
          </w:p>
        </w:tc>
        <w:tc>
          <w:tcPr>
            <w:tcW w:w="1598"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1692"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0" w:type="auto"/>
            <w:vMerge/>
            <w:tcBorders>
              <w:top w:val="nil"/>
            </w:tcBorders>
            <w:tcMar>
              <w:top w:w="50" w:type="dxa"/>
              <w:left w:w="100" w:type="dxa"/>
            </w:tcMar>
          </w:tcPr>
          <w:p w:rsidR="00080C44" w:rsidRDefault="00080C44"/>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3</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4</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5</w:t>
            </w:r>
          </w:p>
        </w:tc>
        <w:tc>
          <w:tcPr>
            <w:tcW w:w="3960" w:type="dxa"/>
            <w:tcMar>
              <w:top w:w="50" w:type="dxa"/>
              <w:left w:w="100" w:type="dxa"/>
            </w:tcMar>
            <w:vAlign w:val="center"/>
          </w:tcPr>
          <w:p w:rsidR="00080C44" w:rsidRDefault="00B602EB">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6</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7</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8</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9</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10</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 xml:space="preserve">Родная страна и страна (страны) изучаемого языка. Их географическое положение, </w:t>
            </w:r>
            <w:r w:rsidRPr="001F11B6">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0" w:type="auto"/>
            <w:gridSpan w:val="2"/>
            <w:tcMar>
              <w:top w:w="50" w:type="dxa"/>
              <w:left w:w="100" w:type="dxa"/>
            </w:tcMar>
            <w:vAlign w:val="center"/>
          </w:tcPr>
          <w:p w:rsidR="00080C44" w:rsidRPr="00766BF5" w:rsidRDefault="00B602EB">
            <w:pPr>
              <w:spacing w:after="0"/>
              <w:ind w:left="135"/>
              <w:rPr>
                <w:b/>
                <w:lang w:val="ru-RU"/>
              </w:rPr>
            </w:pPr>
            <w:r w:rsidRPr="00766BF5">
              <w:rPr>
                <w:rFonts w:ascii="Times New Roman" w:hAnsi="Times New Roman"/>
                <w:b/>
                <w:color w:val="000000"/>
                <w:sz w:val="24"/>
                <w:lang w:val="ru-RU"/>
              </w:rPr>
              <w:t>ОБЩЕЕ КОЛИЧЕСТВО ЧАСОВ ПО ПРОГРАММЕ</w:t>
            </w:r>
          </w:p>
        </w:tc>
        <w:tc>
          <w:tcPr>
            <w:tcW w:w="1398"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C44" w:rsidRDefault="00080C44"/>
        </w:tc>
      </w:tr>
    </w:tbl>
    <w:p w:rsidR="00080C44" w:rsidRDefault="00080C44">
      <w:pPr>
        <w:sectPr w:rsidR="00080C44">
          <w:pgSz w:w="16383" w:h="11906" w:orient="landscape"/>
          <w:pgMar w:top="1134" w:right="850" w:bottom="1134" w:left="1701" w:header="720" w:footer="720" w:gutter="0"/>
          <w:cols w:space="720"/>
        </w:sectPr>
      </w:pPr>
    </w:p>
    <w:p w:rsidR="00080C44" w:rsidRDefault="00B602E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5202"/>
        <w:gridCol w:w="1398"/>
        <w:gridCol w:w="1841"/>
        <w:gridCol w:w="1910"/>
        <w:gridCol w:w="2403"/>
      </w:tblGrid>
      <w:tr w:rsidR="00080C44">
        <w:trPr>
          <w:trHeight w:val="144"/>
          <w:tblCellSpacing w:w="20" w:type="nil"/>
        </w:trPr>
        <w:tc>
          <w:tcPr>
            <w:tcW w:w="412" w:type="dxa"/>
            <w:vMerge w:val="restart"/>
            <w:tcMar>
              <w:top w:w="50" w:type="dxa"/>
              <w:left w:w="100" w:type="dxa"/>
            </w:tcMar>
            <w:vAlign w:val="center"/>
          </w:tcPr>
          <w:p w:rsidR="00080C44" w:rsidRDefault="00B602EB" w:rsidP="00374540">
            <w:pPr>
              <w:spacing w:after="0"/>
              <w:ind w:left="135"/>
              <w:jc w:val="center"/>
            </w:pPr>
            <w:r>
              <w:rPr>
                <w:rFonts w:ascii="Times New Roman" w:hAnsi="Times New Roman"/>
                <w:b/>
                <w:color w:val="000000"/>
                <w:sz w:val="24"/>
              </w:rPr>
              <w:t>№ п/п</w:t>
            </w:r>
          </w:p>
          <w:p w:rsidR="00080C44" w:rsidRDefault="00080C44" w:rsidP="00374540">
            <w:pPr>
              <w:spacing w:after="0"/>
              <w:ind w:left="135"/>
              <w:jc w:val="center"/>
            </w:pPr>
          </w:p>
        </w:tc>
        <w:tc>
          <w:tcPr>
            <w:tcW w:w="3960" w:type="dxa"/>
            <w:vMerge w:val="restart"/>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080C44" w:rsidRDefault="00080C44" w:rsidP="00374540">
            <w:pPr>
              <w:spacing w:after="0"/>
              <w:ind w:left="135"/>
              <w:jc w:val="center"/>
            </w:pPr>
          </w:p>
        </w:tc>
        <w:tc>
          <w:tcPr>
            <w:tcW w:w="0" w:type="auto"/>
            <w:gridSpan w:val="3"/>
            <w:tcMar>
              <w:top w:w="50" w:type="dxa"/>
              <w:left w:w="100" w:type="dxa"/>
            </w:tcMar>
            <w:vAlign w:val="center"/>
          </w:tcPr>
          <w:p w:rsidR="00080C44" w:rsidRDefault="00B602EB" w:rsidP="00374540">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080C44" w:rsidRDefault="00080C44" w:rsidP="00374540">
            <w:pPr>
              <w:spacing w:after="0"/>
              <w:ind w:left="135"/>
              <w:jc w:val="center"/>
            </w:pPr>
          </w:p>
        </w:tc>
      </w:tr>
      <w:tr w:rsidR="00080C44">
        <w:trPr>
          <w:trHeight w:val="144"/>
          <w:tblCellSpacing w:w="20" w:type="nil"/>
        </w:trPr>
        <w:tc>
          <w:tcPr>
            <w:tcW w:w="0" w:type="auto"/>
            <w:vMerge/>
            <w:tcBorders>
              <w:top w:val="nil"/>
            </w:tcBorders>
            <w:tcMar>
              <w:top w:w="50" w:type="dxa"/>
              <w:left w:w="100" w:type="dxa"/>
            </w:tcMar>
          </w:tcPr>
          <w:p w:rsidR="00080C44" w:rsidRDefault="00080C44"/>
        </w:tc>
        <w:tc>
          <w:tcPr>
            <w:tcW w:w="0" w:type="auto"/>
            <w:vMerge/>
            <w:tcBorders>
              <w:top w:val="nil"/>
            </w:tcBorders>
            <w:tcMar>
              <w:top w:w="50" w:type="dxa"/>
              <w:left w:w="100" w:type="dxa"/>
            </w:tcMar>
          </w:tcPr>
          <w:p w:rsidR="00080C44" w:rsidRDefault="00080C44"/>
        </w:tc>
        <w:tc>
          <w:tcPr>
            <w:tcW w:w="889" w:type="dxa"/>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Всего</w:t>
            </w:r>
            <w:proofErr w:type="spellEnd"/>
          </w:p>
          <w:p w:rsidR="00080C44" w:rsidRDefault="00080C44" w:rsidP="00374540">
            <w:pPr>
              <w:spacing w:after="0"/>
              <w:ind w:left="135"/>
              <w:jc w:val="center"/>
            </w:pPr>
          </w:p>
        </w:tc>
        <w:tc>
          <w:tcPr>
            <w:tcW w:w="1598" w:type="dxa"/>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080C44" w:rsidRDefault="00080C44" w:rsidP="00374540">
            <w:pPr>
              <w:spacing w:after="0"/>
              <w:ind w:left="135"/>
              <w:jc w:val="center"/>
            </w:pPr>
          </w:p>
        </w:tc>
        <w:tc>
          <w:tcPr>
            <w:tcW w:w="1692" w:type="dxa"/>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080C44" w:rsidRDefault="00080C44" w:rsidP="00374540">
            <w:pPr>
              <w:spacing w:after="0"/>
              <w:ind w:left="135"/>
              <w:jc w:val="center"/>
            </w:pPr>
          </w:p>
        </w:tc>
        <w:tc>
          <w:tcPr>
            <w:tcW w:w="0" w:type="auto"/>
            <w:vMerge/>
            <w:tcBorders>
              <w:top w:val="nil"/>
            </w:tcBorders>
            <w:tcMar>
              <w:top w:w="50" w:type="dxa"/>
              <w:left w:w="100" w:type="dxa"/>
            </w:tcMar>
          </w:tcPr>
          <w:p w:rsidR="00080C44" w:rsidRDefault="00080C44"/>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3</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4</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5</w:t>
            </w:r>
          </w:p>
        </w:tc>
        <w:tc>
          <w:tcPr>
            <w:tcW w:w="3960" w:type="dxa"/>
            <w:tcMar>
              <w:top w:w="50" w:type="dxa"/>
              <w:left w:w="100" w:type="dxa"/>
            </w:tcMar>
            <w:vAlign w:val="center"/>
          </w:tcPr>
          <w:p w:rsidR="00080C44" w:rsidRDefault="00B602EB">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6</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7</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8</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9</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080C44">
            <w:pPr>
              <w:spacing w:after="0"/>
              <w:ind w:left="135"/>
            </w:pPr>
          </w:p>
        </w:tc>
      </w:tr>
      <w:tr w:rsidR="00080C44">
        <w:trPr>
          <w:trHeight w:val="144"/>
          <w:tblCellSpacing w:w="20" w:type="nil"/>
        </w:trPr>
        <w:tc>
          <w:tcPr>
            <w:tcW w:w="0" w:type="auto"/>
            <w:gridSpan w:val="2"/>
            <w:tcMar>
              <w:top w:w="50" w:type="dxa"/>
              <w:left w:w="100" w:type="dxa"/>
            </w:tcMar>
            <w:vAlign w:val="center"/>
          </w:tcPr>
          <w:p w:rsidR="00080C44" w:rsidRPr="00374540" w:rsidRDefault="00B602EB" w:rsidP="00374540">
            <w:pPr>
              <w:spacing w:after="0"/>
              <w:ind w:left="135"/>
              <w:jc w:val="center"/>
              <w:rPr>
                <w:b/>
                <w:lang w:val="ru-RU"/>
              </w:rPr>
            </w:pPr>
            <w:r w:rsidRPr="00374540">
              <w:rPr>
                <w:rFonts w:ascii="Times New Roman" w:hAnsi="Times New Roman"/>
                <w:b/>
                <w:color w:val="000000"/>
                <w:sz w:val="24"/>
                <w:lang w:val="ru-RU"/>
              </w:rPr>
              <w:t>ОБЩЕЕ КОЛИЧЕСТВО ЧАСОВ ПО ПРОГРАММЕ</w:t>
            </w:r>
          </w:p>
        </w:tc>
        <w:tc>
          <w:tcPr>
            <w:tcW w:w="1398"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102</w:t>
            </w:r>
          </w:p>
        </w:tc>
        <w:tc>
          <w:tcPr>
            <w:tcW w:w="1598"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10</w:t>
            </w:r>
          </w:p>
        </w:tc>
        <w:tc>
          <w:tcPr>
            <w:tcW w:w="1692"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0</w:t>
            </w:r>
          </w:p>
        </w:tc>
        <w:tc>
          <w:tcPr>
            <w:tcW w:w="2403" w:type="dxa"/>
            <w:tcMar>
              <w:top w:w="50" w:type="dxa"/>
              <w:left w:w="100" w:type="dxa"/>
            </w:tcMar>
            <w:vAlign w:val="center"/>
          </w:tcPr>
          <w:p w:rsidR="00080C44" w:rsidRDefault="00080C44"/>
        </w:tc>
      </w:tr>
    </w:tbl>
    <w:p w:rsidR="00080C44" w:rsidRDefault="00080C44">
      <w:pPr>
        <w:sectPr w:rsidR="00080C44">
          <w:pgSz w:w="16383" w:h="11906" w:orient="landscape"/>
          <w:pgMar w:top="1134" w:right="850" w:bottom="1134" w:left="1701" w:header="720" w:footer="720" w:gutter="0"/>
          <w:cols w:space="720"/>
        </w:sectPr>
      </w:pPr>
    </w:p>
    <w:p w:rsidR="00080C44" w:rsidRDefault="00B602E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0"/>
        <w:gridCol w:w="4094"/>
        <w:gridCol w:w="1184"/>
        <w:gridCol w:w="1841"/>
        <w:gridCol w:w="1910"/>
        <w:gridCol w:w="4211"/>
      </w:tblGrid>
      <w:tr w:rsidR="00080C44">
        <w:trPr>
          <w:trHeight w:val="144"/>
          <w:tblCellSpacing w:w="20" w:type="nil"/>
        </w:trPr>
        <w:tc>
          <w:tcPr>
            <w:tcW w:w="412" w:type="dxa"/>
            <w:vMerge w:val="restart"/>
            <w:tcMar>
              <w:top w:w="50" w:type="dxa"/>
              <w:left w:w="100" w:type="dxa"/>
            </w:tcMar>
            <w:vAlign w:val="center"/>
          </w:tcPr>
          <w:p w:rsidR="00080C44" w:rsidRDefault="00B602EB" w:rsidP="00374540">
            <w:pPr>
              <w:spacing w:after="0"/>
              <w:ind w:left="135"/>
              <w:jc w:val="center"/>
            </w:pPr>
            <w:r>
              <w:rPr>
                <w:rFonts w:ascii="Times New Roman" w:hAnsi="Times New Roman"/>
                <w:b/>
                <w:color w:val="000000"/>
                <w:sz w:val="24"/>
              </w:rPr>
              <w:t>№ п/п</w:t>
            </w:r>
          </w:p>
          <w:p w:rsidR="00080C44" w:rsidRDefault="00080C44" w:rsidP="00374540">
            <w:pPr>
              <w:spacing w:after="0"/>
              <w:ind w:left="135"/>
              <w:jc w:val="center"/>
            </w:pPr>
          </w:p>
        </w:tc>
        <w:tc>
          <w:tcPr>
            <w:tcW w:w="3960" w:type="dxa"/>
            <w:vMerge w:val="restart"/>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080C44" w:rsidRDefault="00080C44" w:rsidP="00374540">
            <w:pPr>
              <w:spacing w:after="0"/>
              <w:ind w:left="135"/>
              <w:jc w:val="center"/>
            </w:pPr>
          </w:p>
        </w:tc>
        <w:tc>
          <w:tcPr>
            <w:tcW w:w="0" w:type="auto"/>
            <w:gridSpan w:val="3"/>
            <w:tcMar>
              <w:top w:w="50" w:type="dxa"/>
              <w:left w:w="100" w:type="dxa"/>
            </w:tcMar>
            <w:vAlign w:val="center"/>
          </w:tcPr>
          <w:p w:rsidR="00080C44" w:rsidRDefault="00B602EB" w:rsidP="00374540">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80C44" w:rsidRDefault="00B602EB" w:rsidP="00374540">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080C44" w:rsidRDefault="00080C44" w:rsidP="00374540">
            <w:pPr>
              <w:spacing w:after="0"/>
              <w:ind w:left="135"/>
              <w:jc w:val="center"/>
            </w:pPr>
          </w:p>
        </w:tc>
      </w:tr>
      <w:tr w:rsidR="00080C44">
        <w:trPr>
          <w:trHeight w:val="144"/>
          <w:tblCellSpacing w:w="20" w:type="nil"/>
        </w:trPr>
        <w:tc>
          <w:tcPr>
            <w:tcW w:w="0" w:type="auto"/>
            <w:vMerge/>
            <w:tcBorders>
              <w:top w:val="nil"/>
            </w:tcBorders>
            <w:tcMar>
              <w:top w:w="50" w:type="dxa"/>
              <w:left w:w="100" w:type="dxa"/>
            </w:tcMar>
          </w:tcPr>
          <w:p w:rsidR="00080C44" w:rsidRDefault="00080C44"/>
        </w:tc>
        <w:tc>
          <w:tcPr>
            <w:tcW w:w="0" w:type="auto"/>
            <w:vMerge/>
            <w:tcBorders>
              <w:top w:val="nil"/>
            </w:tcBorders>
            <w:tcMar>
              <w:top w:w="50" w:type="dxa"/>
              <w:left w:w="100" w:type="dxa"/>
            </w:tcMar>
          </w:tcPr>
          <w:p w:rsidR="00080C44" w:rsidRDefault="00080C44"/>
        </w:tc>
        <w:tc>
          <w:tcPr>
            <w:tcW w:w="889" w:type="dxa"/>
            <w:tcMar>
              <w:top w:w="50" w:type="dxa"/>
              <w:left w:w="100" w:type="dxa"/>
            </w:tcMar>
            <w:vAlign w:val="center"/>
          </w:tcPr>
          <w:p w:rsidR="00080C44" w:rsidRPr="00374540" w:rsidRDefault="00B602EB" w:rsidP="00374540">
            <w:pPr>
              <w:spacing w:after="0"/>
              <w:ind w:left="135"/>
              <w:jc w:val="center"/>
              <w:rPr>
                <w:b/>
              </w:rPr>
            </w:pPr>
            <w:proofErr w:type="spellStart"/>
            <w:r w:rsidRPr="00374540">
              <w:rPr>
                <w:rFonts w:ascii="Times New Roman" w:hAnsi="Times New Roman"/>
                <w:b/>
                <w:color w:val="000000"/>
                <w:sz w:val="24"/>
              </w:rPr>
              <w:t>Всего</w:t>
            </w:r>
            <w:proofErr w:type="spellEnd"/>
          </w:p>
          <w:p w:rsidR="00080C44" w:rsidRPr="00374540" w:rsidRDefault="00080C44" w:rsidP="00374540">
            <w:pPr>
              <w:spacing w:after="0"/>
              <w:ind w:left="135"/>
              <w:jc w:val="center"/>
              <w:rPr>
                <w:b/>
              </w:rPr>
            </w:pPr>
          </w:p>
        </w:tc>
        <w:tc>
          <w:tcPr>
            <w:tcW w:w="1598" w:type="dxa"/>
            <w:tcMar>
              <w:top w:w="50" w:type="dxa"/>
              <w:left w:w="100" w:type="dxa"/>
            </w:tcMar>
            <w:vAlign w:val="center"/>
          </w:tcPr>
          <w:p w:rsidR="00080C44" w:rsidRPr="00374540" w:rsidRDefault="00B602EB" w:rsidP="00374540">
            <w:pPr>
              <w:spacing w:after="0"/>
              <w:ind w:left="135"/>
              <w:jc w:val="center"/>
              <w:rPr>
                <w:b/>
              </w:rPr>
            </w:pPr>
            <w:proofErr w:type="spellStart"/>
            <w:r w:rsidRPr="00374540">
              <w:rPr>
                <w:rFonts w:ascii="Times New Roman" w:hAnsi="Times New Roman"/>
                <w:b/>
                <w:color w:val="000000"/>
                <w:sz w:val="24"/>
              </w:rPr>
              <w:t>Контрольные</w:t>
            </w:r>
            <w:proofErr w:type="spellEnd"/>
            <w:r w:rsidRPr="00374540">
              <w:rPr>
                <w:rFonts w:ascii="Times New Roman" w:hAnsi="Times New Roman"/>
                <w:b/>
                <w:color w:val="000000"/>
                <w:sz w:val="24"/>
              </w:rPr>
              <w:t xml:space="preserve"> </w:t>
            </w:r>
            <w:proofErr w:type="spellStart"/>
            <w:r w:rsidRPr="00374540">
              <w:rPr>
                <w:rFonts w:ascii="Times New Roman" w:hAnsi="Times New Roman"/>
                <w:b/>
                <w:color w:val="000000"/>
                <w:sz w:val="24"/>
              </w:rPr>
              <w:t>работы</w:t>
            </w:r>
            <w:proofErr w:type="spellEnd"/>
          </w:p>
          <w:p w:rsidR="00080C44" w:rsidRPr="00374540" w:rsidRDefault="00080C44" w:rsidP="00374540">
            <w:pPr>
              <w:spacing w:after="0"/>
              <w:ind w:left="135"/>
              <w:jc w:val="center"/>
              <w:rPr>
                <w:b/>
              </w:rPr>
            </w:pPr>
          </w:p>
        </w:tc>
        <w:tc>
          <w:tcPr>
            <w:tcW w:w="1692" w:type="dxa"/>
            <w:tcMar>
              <w:top w:w="50" w:type="dxa"/>
              <w:left w:w="100" w:type="dxa"/>
            </w:tcMar>
            <w:vAlign w:val="center"/>
          </w:tcPr>
          <w:p w:rsidR="00080C44" w:rsidRPr="00374540" w:rsidRDefault="00B602EB" w:rsidP="00374540">
            <w:pPr>
              <w:spacing w:after="0"/>
              <w:ind w:left="135"/>
              <w:jc w:val="center"/>
              <w:rPr>
                <w:b/>
              </w:rPr>
            </w:pPr>
            <w:proofErr w:type="spellStart"/>
            <w:r w:rsidRPr="00374540">
              <w:rPr>
                <w:rFonts w:ascii="Times New Roman" w:hAnsi="Times New Roman"/>
                <w:b/>
                <w:color w:val="000000"/>
                <w:sz w:val="24"/>
              </w:rPr>
              <w:t>Практические</w:t>
            </w:r>
            <w:proofErr w:type="spellEnd"/>
            <w:r w:rsidRPr="00374540">
              <w:rPr>
                <w:rFonts w:ascii="Times New Roman" w:hAnsi="Times New Roman"/>
                <w:b/>
                <w:color w:val="000000"/>
                <w:sz w:val="24"/>
              </w:rPr>
              <w:t xml:space="preserve"> </w:t>
            </w:r>
            <w:proofErr w:type="spellStart"/>
            <w:r w:rsidRPr="00374540">
              <w:rPr>
                <w:rFonts w:ascii="Times New Roman" w:hAnsi="Times New Roman"/>
                <w:b/>
                <w:color w:val="000000"/>
                <w:sz w:val="24"/>
              </w:rPr>
              <w:t>работы</w:t>
            </w:r>
            <w:proofErr w:type="spellEnd"/>
          </w:p>
          <w:p w:rsidR="00080C44" w:rsidRPr="00374540" w:rsidRDefault="00080C44" w:rsidP="00374540">
            <w:pPr>
              <w:spacing w:after="0"/>
              <w:ind w:left="135"/>
              <w:jc w:val="center"/>
              <w:rPr>
                <w:b/>
              </w:rPr>
            </w:pPr>
          </w:p>
        </w:tc>
        <w:tc>
          <w:tcPr>
            <w:tcW w:w="0" w:type="auto"/>
            <w:vMerge/>
            <w:tcBorders>
              <w:top w:val="nil"/>
            </w:tcBorders>
            <w:tcMar>
              <w:top w:w="50" w:type="dxa"/>
              <w:left w:w="100" w:type="dxa"/>
            </w:tcMar>
          </w:tcPr>
          <w:p w:rsidR="00080C44" w:rsidRDefault="00080C44"/>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5">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6">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3</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7">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4</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8">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5</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19">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6</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0">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7</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1">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8</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 xml:space="preserve">Природа: флора и фауна. Климат, </w:t>
            </w:r>
            <w:r w:rsidRPr="001F11B6">
              <w:rPr>
                <w:rFonts w:ascii="Times New Roman" w:hAnsi="Times New Roman"/>
                <w:color w:val="000000"/>
                <w:sz w:val="24"/>
                <w:lang w:val="ru-RU"/>
              </w:rPr>
              <w:lastRenderedPageBreak/>
              <w:t>погода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2">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3">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10</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4">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5">
              <w:r w:rsidR="00B602EB">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6">
              <w:r w:rsidR="00B602EB">
                <w:rPr>
                  <w:rFonts w:ascii="Times New Roman" w:hAnsi="Times New Roman"/>
                  <w:color w:val="0000FF"/>
                  <w:u w:val="single"/>
                </w:rPr>
                <w:t>http://www.uchiyaziki.ru/index.php/german</w:t>
              </w:r>
            </w:hyperlink>
          </w:p>
        </w:tc>
      </w:tr>
      <w:tr w:rsidR="00080C44">
        <w:trPr>
          <w:trHeight w:val="144"/>
          <w:tblCellSpacing w:w="20" w:type="nil"/>
        </w:trPr>
        <w:tc>
          <w:tcPr>
            <w:tcW w:w="0" w:type="auto"/>
            <w:gridSpan w:val="2"/>
            <w:tcMar>
              <w:top w:w="50" w:type="dxa"/>
              <w:left w:w="100" w:type="dxa"/>
            </w:tcMar>
            <w:vAlign w:val="center"/>
          </w:tcPr>
          <w:p w:rsidR="00080C44" w:rsidRPr="00374540" w:rsidRDefault="00B602EB" w:rsidP="00374540">
            <w:pPr>
              <w:spacing w:after="0"/>
              <w:ind w:left="135"/>
              <w:jc w:val="center"/>
              <w:rPr>
                <w:b/>
                <w:lang w:val="ru-RU"/>
              </w:rPr>
            </w:pPr>
            <w:r w:rsidRPr="00374540">
              <w:rPr>
                <w:rFonts w:ascii="Times New Roman" w:hAnsi="Times New Roman"/>
                <w:b/>
                <w:color w:val="000000"/>
                <w:sz w:val="24"/>
                <w:lang w:val="ru-RU"/>
              </w:rPr>
              <w:t>ОБЩЕЕ КОЛИЧЕСТВО ЧАСОВ ПО ПРОГРАММЕ</w:t>
            </w:r>
          </w:p>
        </w:tc>
        <w:tc>
          <w:tcPr>
            <w:tcW w:w="1398"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102</w:t>
            </w:r>
          </w:p>
        </w:tc>
        <w:tc>
          <w:tcPr>
            <w:tcW w:w="1598"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9</w:t>
            </w:r>
          </w:p>
        </w:tc>
        <w:tc>
          <w:tcPr>
            <w:tcW w:w="1692" w:type="dxa"/>
            <w:tcMar>
              <w:top w:w="50" w:type="dxa"/>
              <w:left w:w="100" w:type="dxa"/>
            </w:tcMar>
            <w:vAlign w:val="center"/>
          </w:tcPr>
          <w:p w:rsidR="00080C44" w:rsidRPr="00374540" w:rsidRDefault="00B602EB" w:rsidP="00374540">
            <w:pPr>
              <w:spacing w:after="0"/>
              <w:ind w:left="135"/>
              <w:jc w:val="center"/>
              <w:rPr>
                <w:b/>
              </w:rPr>
            </w:pPr>
            <w:r w:rsidRPr="00374540">
              <w:rPr>
                <w:rFonts w:ascii="Times New Roman" w:hAnsi="Times New Roman"/>
                <w:b/>
                <w:color w:val="000000"/>
                <w:sz w:val="24"/>
              </w:rPr>
              <w:t>0</w:t>
            </w:r>
          </w:p>
        </w:tc>
        <w:tc>
          <w:tcPr>
            <w:tcW w:w="2403" w:type="dxa"/>
            <w:tcMar>
              <w:top w:w="50" w:type="dxa"/>
              <w:left w:w="100" w:type="dxa"/>
            </w:tcMar>
            <w:vAlign w:val="center"/>
          </w:tcPr>
          <w:p w:rsidR="00080C44" w:rsidRPr="00374540" w:rsidRDefault="00080C44" w:rsidP="00374540">
            <w:pPr>
              <w:jc w:val="center"/>
              <w:rPr>
                <w:b/>
              </w:rPr>
            </w:pPr>
          </w:p>
        </w:tc>
      </w:tr>
    </w:tbl>
    <w:p w:rsidR="00080C44" w:rsidRDefault="00080C44">
      <w:pPr>
        <w:sectPr w:rsidR="00080C44">
          <w:pgSz w:w="16383" w:h="11906" w:orient="landscape"/>
          <w:pgMar w:top="1134" w:right="850" w:bottom="1134" w:left="1701" w:header="720" w:footer="720" w:gutter="0"/>
          <w:cols w:space="720"/>
        </w:sectPr>
      </w:pPr>
    </w:p>
    <w:p w:rsidR="00080C44" w:rsidRDefault="00B602E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0"/>
        <w:gridCol w:w="4094"/>
        <w:gridCol w:w="1184"/>
        <w:gridCol w:w="1841"/>
        <w:gridCol w:w="1910"/>
        <w:gridCol w:w="4211"/>
      </w:tblGrid>
      <w:tr w:rsidR="00080C44">
        <w:trPr>
          <w:trHeight w:val="144"/>
          <w:tblCellSpacing w:w="20" w:type="nil"/>
        </w:trPr>
        <w:tc>
          <w:tcPr>
            <w:tcW w:w="412" w:type="dxa"/>
            <w:vMerge w:val="restart"/>
            <w:tcMar>
              <w:top w:w="50" w:type="dxa"/>
              <w:left w:w="100" w:type="dxa"/>
            </w:tcMar>
            <w:vAlign w:val="center"/>
          </w:tcPr>
          <w:p w:rsidR="00080C44" w:rsidRDefault="00B602EB">
            <w:pPr>
              <w:spacing w:after="0"/>
              <w:ind w:left="135"/>
            </w:pPr>
            <w:r>
              <w:rPr>
                <w:rFonts w:ascii="Times New Roman" w:hAnsi="Times New Roman"/>
                <w:b/>
                <w:color w:val="000000"/>
                <w:sz w:val="24"/>
              </w:rPr>
              <w:t xml:space="preserve">№ п/п </w:t>
            </w:r>
          </w:p>
          <w:p w:rsidR="00080C44" w:rsidRDefault="00080C44">
            <w:pPr>
              <w:spacing w:after="0"/>
              <w:ind w:left="135"/>
            </w:pPr>
          </w:p>
        </w:tc>
        <w:tc>
          <w:tcPr>
            <w:tcW w:w="3960"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0C44" w:rsidRDefault="00080C44">
            <w:pPr>
              <w:spacing w:after="0"/>
              <w:ind w:left="135"/>
            </w:pPr>
          </w:p>
        </w:tc>
        <w:tc>
          <w:tcPr>
            <w:tcW w:w="0" w:type="auto"/>
            <w:gridSpan w:val="3"/>
            <w:tcMar>
              <w:top w:w="50" w:type="dxa"/>
              <w:left w:w="100" w:type="dxa"/>
            </w:tcMar>
            <w:vAlign w:val="center"/>
          </w:tcPr>
          <w:p w:rsidR="00080C44" w:rsidRDefault="00B602E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0C44" w:rsidRDefault="00080C44">
            <w:pPr>
              <w:spacing w:after="0"/>
              <w:ind w:left="135"/>
            </w:pPr>
          </w:p>
        </w:tc>
      </w:tr>
      <w:tr w:rsidR="00080C44">
        <w:trPr>
          <w:trHeight w:val="144"/>
          <w:tblCellSpacing w:w="20" w:type="nil"/>
        </w:trPr>
        <w:tc>
          <w:tcPr>
            <w:tcW w:w="0" w:type="auto"/>
            <w:vMerge/>
            <w:tcBorders>
              <w:top w:val="nil"/>
            </w:tcBorders>
            <w:tcMar>
              <w:top w:w="50" w:type="dxa"/>
              <w:left w:w="100" w:type="dxa"/>
            </w:tcMar>
          </w:tcPr>
          <w:p w:rsidR="00080C44" w:rsidRDefault="00080C44"/>
        </w:tc>
        <w:tc>
          <w:tcPr>
            <w:tcW w:w="0" w:type="auto"/>
            <w:vMerge/>
            <w:tcBorders>
              <w:top w:val="nil"/>
            </w:tcBorders>
            <w:tcMar>
              <w:top w:w="50" w:type="dxa"/>
              <w:left w:w="100" w:type="dxa"/>
            </w:tcMar>
          </w:tcPr>
          <w:p w:rsidR="00080C44" w:rsidRDefault="00080C44"/>
        </w:tc>
        <w:tc>
          <w:tcPr>
            <w:tcW w:w="889"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0C44" w:rsidRDefault="00080C44">
            <w:pPr>
              <w:spacing w:after="0"/>
              <w:ind w:left="135"/>
            </w:pPr>
          </w:p>
        </w:tc>
        <w:tc>
          <w:tcPr>
            <w:tcW w:w="1598"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1692" w:type="dxa"/>
            <w:tcMar>
              <w:top w:w="50" w:type="dxa"/>
              <w:left w:w="100" w:type="dxa"/>
            </w:tcMar>
            <w:vAlign w:val="center"/>
          </w:tcPr>
          <w:p w:rsidR="00080C44" w:rsidRDefault="00B602E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0C44" w:rsidRDefault="00080C44">
            <w:pPr>
              <w:spacing w:after="0"/>
              <w:ind w:left="135"/>
            </w:pPr>
          </w:p>
        </w:tc>
        <w:tc>
          <w:tcPr>
            <w:tcW w:w="0" w:type="auto"/>
            <w:vMerge/>
            <w:tcBorders>
              <w:top w:val="nil"/>
            </w:tcBorders>
            <w:tcMar>
              <w:top w:w="50" w:type="dxa"/>
              <w:left w:w="100" w:type="dxa"/>
            </w:tcMar>
          </w:tcPr>
          <w:p w:rsidR="00080C44" w:rsidRDefault="00080C44"/>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7">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2</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80C44" w:rsidRDefault="00080C44">
            <w:pPr>
              <w:spacing w:after="0"/>
              <w:ind w:left="135"/>
              <w:jc w:val="center"/>
            </w:pP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8">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3</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29">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4</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0">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5</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1">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6</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2">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7</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Виды отдыха в различное время года. Путешествия по России и </w:t>
            </w:r>
            <w:r w:rsidRPr="001F11B6">
              <w:rPr>
                <w:rFonts w:ascii="Times New Roman" w:hAnsi="Times New Roman"/>
                <w:color w:val="000000"/>
                <w:sz w:val="24"/>
                <w:lang w:val="ru-RU"/>
              </w:rPr>
              <w:lastRenderedPageBreak/>
              <w:t xml:space="preserve">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3">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80C44" w:rsidRDefault="00B602EB">
            <w:pPr>
              <w:spacing w:after="0"/>
              <w:ind w:left="135"/>
            </w:pPr>
            <w:r w:rsidRPr="001F11B6">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4">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9</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5">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10</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6">
              <w:r w:rsidR="00766BF5">
                <w:rPr>
                  <w:rFonts w:ascii="Times New Roman" w:hAnsi="Times New Roman"/>
                  <w:color w:val="0000FF"/>
                  <w:u w:val="single"/>
                </w:rPr>
                <w:t>http://www.uchiyaziki.ru/index.php/german</w:t>
              </w:r>
            </w:hyperlink>
          </w:p>
        </w:tc>
      </w:tr>
      <w:tr w:rsidR="00080C44">
        <w:trPr>
          <w:trHeight w:val="144"/>
          <w:tblCellSpacing w:w="20" w:type="nil"/>
        </w:trPr>
        <w:tc>
          <w:tcPr>
            <w:tcW w:w="412" w:type="dxa"/>
            <w:tcMar>
              <w:top w:w="50" w:type="dxa"/>
              <w:left w:w="100" w:type="dxa"/>
            </w:tcMar>
            <w:vAlign w:val="center"/>
          </w:tcPr>
          <w:p w:rsidR="00080C44" w:rsidRDefault="00B602EB">
            <w:pPr>
              <w:spacing w:after="0"/>
            </w:pPr>
            <w:r>
              <w:rPr>
                <w:rFonts w:ascii="Times New Roman" w:hAnsi="Times New Roman"/>
                <w:color w:val="000000"/>
                <w:sz w:val="24"/>
              </w:rPr>
              <w:t>11</w:t>
            </w:r>
          </w:p>
        </w:tc>
        <w:tc>
          <w:tcPr>
            <w:tcW w:w="3960" w:type="dxa"/>
            <w:tcMar>
              <w:top w:w="50" w:type="dxa"/>
              <w:left w:w="100" w:type="dxa"/>
            </w:tcMar>
            <w:vAlign w:val="center"/>
          </w:tcPr>
          <w:p w:rsidR="00080C44" w:rsidRPr="001F11B6" w:rsidRDefault="00B602EB">
            <w:pPr>
              <w:spacing w:after="0"/>
              <w:ind w:left="135"/>
              <w:rPr>
                <w:lang w:val="ru-RU"/>
              </w:rPr>
            </w:pPr>
            <w:r w:rsidRPr="001F11B6">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C44" w:rsidRDefault="00080C44">
            <w:pPr>
              <w:spacing w:after="0"/>
              <w:ind w:left="135"/>
              <w:jc w:val="center"/>
            </w:pPr>
          </w:p>
        </w:tc>
        <w:tc>
          <w:tcPr>
            <w:tcW w:w="2403" w:type="dxa"/>
            <w:tcMar>
              <w:top w:w="50" w:type="dxa"/>
              <w:left w:w="100" w:type="dxa"/>
            </w:tcMar>
            <w:vAlign w:val="center"/>
          </w:tcPr>
          <w:p w:rsidR="00080C44" w:rsidRDefault="007A39FF">
            <w:pPr>
              <w:spacing w:after="0"/>
              <w:ind w:left="135"/>
            </w:pPr>
            <w:hyperlink r:id="rId37">
              <w:r w:rsidR="00766BF5">
                <w:rPr>
                  <w:rFonts w:ascii="Times New Roman" w:hAnsi="Times New Roman"/>
                  <w:color w:val="0000FF"/>
                  <w:u w:val="single"/>
                </w:rPr>
                <w:t>http://www.uchiyaziki.ru/index.php/german</w:t>
              </w:r>
            </w:hyperlink>
          </w:p>
        </w:tc>
      </w:tr>
      <w:tr w:rsidR="00080C44">
        <w:trPr>
          <w:trHeight w:val="144"/>
          <w:tblCellSpacing w:w="20" w:type="nil"/>
        </w:trPr>
        <w:tc>
          <w:tcPr>
            <w:tcW w:w="0" w:type="auto"/>
            <w:gridSpan w:val="2"/>
            <w:tcMar>
              <w:top w:w="50" w:type="dxa"/>
              <w:left w:w="100" w:type="dxa"/>
            </w:tcMar>
            <w:vAlign w:val="center"/>
          </w:tcPr>
          <w:p w:rsidR="00080C44" w:rsidRPr="001F11B6" w:rsidRDefault="00B602EB">
            <w:pPr>
              <w:spacing w:after="0"/>
              <w:ind w:left="135"/>
              <w:rPr>
                <w:lang w:val="ru-RU"/>
              </w:rPr>
            </w:pPr>
            <w:r w:rsidRPr="00766BF5">
              <w:rPr>
                <w:rFonts w:ascii="Times New Roman" w:hAnsi="Times New Roman"/>
                <w:b/>
                <w:color w:val="000000"/>
                <w:sz w:val="24"/>
                <w:lang w:val="ru-RU"/>
              </w:rPr>
              <w:t>ОБЩЕЕ КОЛИЧЕСТВО</w:t>
            </w:r>
            <w:r w:rsidRPr="001F11B6">
              <w:rPr>
                <w:rFonts w:ascii="Times New Roman" w:hAnsi="Times New Roman"/>
                <w:color w:val="000000"/>
                <w:sz w:val="24"/>
                <w:lang w:val="ru-RU"/>
              </w:rPr>
              <w:t xml:space="preserve"> </w:t>
            </w:r>
            <w:r w:rsidRPr="00766BF5">
              <w:rPr>
                <w:rFonts w:ascii="Times New Roman" w:hAnsi="Times New Roman"/>
                <w:b/>
                <w:color w:val="000000"/>
                <w:sz w:val="24"/>
                <w:lang w:val="ru-RU"/>
              </w:rPr>
              <w:t>ЧАСОВ ПО ПРОГРАММЕ</w:t>
            </w:r>
          </w:p>
        </w:tc>
        <w:tc>
          <w:tcPr>
            <w:tcW w:w="1398" w:type="dxa"/>
            <w:tcMar>
              <w:top w:w="50" w:type="dxa"/>
              <w:left w:w="100" w:type="dxa"/>
            </w:tcMar>
            <w:vAlign w:val="center"/>
          </w:tcPr>
          <w:p w:rsidR="00080C44" w:rsidRDefault="00B602EB">
            <w:pPr>
              <w:spacing w:after="0"/>
              <w:ind w:left="135"/>
              <w:jc w:val="center"/>
            </w:pPr>
            <w:r w:rsidRPr="001F11B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C44" w:rsidRDefault="00B602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C44" w:rsidRDefault="00080C44"/>
        </w:tc>
      </w:tr>
    </w:tbl>
    <w:p w:rsidR="00080C44" w:rsidRDefault="00080C44">
      <w:pPr>
        <w:sectPr w:rsidR="00080C44">
          <w:pgSz w:w="16383" w:h="11906" w:orient="landscape"/>
          <w:pgMar w:top="1134" w:right="850" w:bottom="1134" w:left="1701" w:header="720" w:footer="720" w:gutter="0"/>
          <w:cols w:space="720"/>
        </w:sectPr>
      </w:pPr>
    </w:p>
    <w:p w:rsidR="00080C44" w:rsidRDefault="00080C44">
      <w:pPr>
        <w:sectPr w:rsidR="00080C44">
          <w:pgSz w:w="16383" w:h="11906" w:orient="landscape"/>
          <w:pgMar w:top="1134" w:right="850" w:bottom="1134" w:left="1701" w:header="720" w:footer="720" w:gutter="0"/>
          <w:cols w:space="720"/>
        </w:sectPr>
      </w:pPr>
    </w:p>
    <w:p w:rsidR="00080C44" w:rsidRPr="000B42DE" w:rsidRDefault="00B602EB" w:rsidP="000B42DE">
      <w:pPr>
        <w:spacing w:after="0"/>
        <w:ind w:left="120"/>
        <w:rPr>
          <w:lang w:val="ru-RU"/>
        </w:rPr>
      </w:pPr>
      <w:bookmarkStart w:id="8" w:name="block-22546503"/>
      <w:bookmarkEnd w:id="7"/>
      <w:r w:rsidRPr="000B42DE">
        <w:rPr>
          <w:rFonts w:ascii="Times New Roman" w:hAnsi="Times New Roman"/>
          <w:b/>
          <w:color w:val="000000"/>
          <w:sz w:val="28"/>
          <w:lang w:val="ru-RU"/>
        </w:rPr>
        <w:lastRenderedPageBreak/>
        <w:t>УЧЕБНО-МЕТОДИЧЕСКОЕ ОБЕСПЕЧЕНИЕ ОБРАЗОВАТЕЛЬНОГО ПРОЦЕССА</w:t>
      </w:r>
    </w:p>
    <w:p w:rsidR="00080C44" w:rsidRPr="000B42DE" w:rsidRDefault="00B602EB" w:rsidP="000B42DE">
      <w:pPr>
        <w:spacing w:after="0"/>
        <w:ind w:left="120"/>
        <w:rPr>
          <w:lang w:val="ru-RU"/>
        </w:rPr>
      </w:pPr>
      <w:r w:rsidRPr="000B42DE">
        <w:rPr>
          <w:rFonts w:ascii="Times New Roman" w:hAnsi="Times New Roman"/>
          <w:b/>
          <w:color w:val="000000"/>
          <w:sz w:val="28"/>
          <w:lang w:val="ru-RU"/>
        </w:rPr>
        <w:t>ОБЯЗАТЕЛЬНЫЕ УЧЕБНЫЕ МАТЕРИАЛЫ ДЛЯ УЧЕНИКА</w:t>
      </w:r>
    </w:p>
    <w:p w:rsidR="00080C44" w:rsidRPr="000B42DE" w:rsidRDefault="00B602EB" w:rsidP="000B42DE">
      <w:pPr>
        <w:spacing w:after="0"/>
        <w:ind w:left="120"/>
        <w:rPr>
          <w:sz w:val="28"/>
          <w:szCs w:val="28"/>
          <w:lang w:val="ru-RU"/>
        </w:rPr>
      </w:pPr>
      <w:r w:rsidRPr="000B42DE">
        <w:rPr>
          <w:rFonts w:ascii="Times New Roman" w:hAnsi="Times New Roman"/>
          <w:color w:val="000000"/>
          <w:sz w:val="28"/>
          <w:lang w:val="ru-RU"/>
        </w:rPr>
        <w:t>​‌‌​</w:t>
      </w:r>
      <w:r w:rsidR="000B42DE" w:rsidRPr="000B42DE">
        <w:rPr>
          <w:rFonts w:ascii="Times New Roman" w:hAnsi="Times New Roman"/>
          <w:color w:val="000000"/>
          <w:sz w:val="28"/>
          <w:szCs w:val="28"/>
          <w:lang w:val="ru-RU"/>
        </w:rPr>
        <w:t xml:space="preserve">Учебник немецкого языка 5-9 классы. </w:t>
      </w:r>
      <w:r w:rsidR="000B42DE" w:rsidRPr="000B42DE">
        <w:rPr>
          <w:rFonts w:ascii="muller_regularregular" w:hAnsi="muller_regularregular"/>
          <w:color w:val="000000"/>
          <w:sz w:val="28"/>
          <w:szCs w:val="28"/>
          <w:shd w:val="clear" w:color="auto" w:fill="FFFFFF"/>
          <w:lang w:val="ru-RU"/>
        </w:rPr>
        <w:t>И.Л. Бим,</w:t>
      </w:r>
      <w:r w:rsidR="000B42DE" w:rsidRPr="000B42DE">
        <w:rPr>
          <w:rFonts w:ascii="muller_regularregular" w:hAnsi="muller_regularregular"/>
          <w:color w:val="000000"/>
          <w:sz w:val="28"/>
          <w:szCs w:val="28"/>
          <w:shd w:val="clear" w:color="auto" w:fill="FFFFFF"/>
        </w:rPr>
        <w:t> </w:t>
      </w:r>
      <w:r w:rsidR="000B42DE" w:rsidRPr="000B42DE">
        <w:rPr>
          <w:rFonts w:ascii="muller_regularregular" w:hAnsi="muller_regularregular"/>
          <w:color w:val="000000"/>
          <w:sz w:val="28"/>
          <w:szCs w:val="28"/>
          <w:shd w:val="clear" w:color="auto" w:fill="FFFFFF"/>
          <w:lang w:val="ru-RU"/>
        </w:rPr>
        <w:t xml:space="preserve">Л.В. </w:t>
      </w:r>
      <w:proofErr w:type="spellStart"/>
      <w:r w:rsidR="000B42DE" w:rsidRPr="000B42DE">
        <w:rPr>
          <w:rFonts w:ascii="muller_regularregular" w:hAnsi="muller_regularregular"/>
          <w:color w:val="000000"/>
          <w:sz w:val="28"/>
          <w:szCs w:val="28"/>
          <w:shd w:val="clear" w:color="auto" w:fill="FFFFFF"/>
          <w:lang w:val="ru-RU"/>
        </w:rPr>
        <w:t>Садомова</w:t>
      </w:r>
      <w:proofErr w:type="spellEnd"/>
      <w:r w:rsidR="000B42DE" w:rsidRPr="000B42DE">
        <w:rPr>
          <w:rFonts w:ascii="muller_regularregular" w:hAnsi="muller_regularregular"/>
          <w:color w:val="000000"/>
          <w:sz w:val="28"/>
          <w:szCs w:val="28"/>
          <w:shd w:val="clear" w:color="auto" w:fill="FFFFFF"/>
          <w:lang w:val="ru-RU"/>
        </w:rPr>
        <w:t>.</w:t>
      </w:r>
      <w:r w:rsidR="000B42DE" w:rsidRPr="000B42DE">
        <w:rPr>
          <w:rFonts w:ascii="Times New Roman" w:hAnsi="Times New Roman"/>
          <w:color w:val="000000"/>
          <w:sz w:val="28"/>
          <w:szCs w:val="28"/>
          <w:lang w:val="ru-RU"/>
        </w:rPr>
        <w:t xml:space="preserve"> «Просвещение»</w:t>
      </w:r>
    </w:p>
    <w:p w:rsidR="00080C44" w:rsidRPr="000B42DE" w:rsidRDefault="00B602EB" w:rsidP="000B42DE">
      <w:pPr>
        <w:spacing w:after="0"/>
        <w:ind w:left="120"/>
        <w:rPr>
          <w:lang w:val="ru-RU"/>
        </w:rPr>
      </w:pPr>
      <w:r w:rsidRPr="000B42DE">
        <w:rPr>
          <w:rFonts w:ascii="Times New Roman" w:hAnsi="Times New Roman"/>
          <w:color w:val="000000"/>
          <w:sz w:val="28"/>
          <w:lang w:val="ru-RU"/>
        </w:rPr>
        <w:t>​‌‌</w:t>
      </w:r>
    </w:p>
    <w:p w:rsidR="00080C44" w:rsidRPr="000B42DE" w:rsidRDefault="00B602EB" w:rsidP="000B42DE">
      <w:pPr>
        <w:spacing w:after="0"/>
        <w:ind w:left="120"/>
        <w:rPr>
          <w:lang w:val="ru-RU"/>
        </w:rPr>
      </w:pPr>
      <w:r w:rsidRPr="000B42DE">
        <w:rPr>
          <w:rFonts w:ascii="Times New Roman" w:hAnsi="Times New Roman"/>
          <w:color w:val="000000"/>
          <w:sz w:val="28"/>
          <w:lang w:val="ru-RU"/>
        </w:rPr>
        <w:t>​</w:t>
      </w:r>
    </w:p>
    <w:p w:rsidR="00080C44" w:rsidRPr="000B42DE" w:rsidRDefault="00B602EB" w:rsidP="000B42DE">
      <w:pPr>
        <w:spacing w:after="0"/>
        <w:ind w:left="120"/>
        <w:rPr>
          <w:lang w:val="ru-RU"/>
        </w:rPr>
      </w:pPr>
      <w:r w:rsidRPr="000B42DE">
        <w:rPr>
          <w:rFonts w:ascii="Times New Roman" w:hAnsi="Times New Roman"/>
          <w:b/>
          <w:color w:val="000000"/>
          <w:sz w:val="28"/>
          <w:lang w:val="ru-RU"/>
        </w:rPr>
        <w:t>МЕТОДИЧЕСКИЕ МАТЕРИАЛЫ ДЛЯ УЧИТЕЛЯ</w:t>
      </w:r>
    </w:p>
    <w:p w:rsidR="00080C44" w:rsidRPr="000B42DE" w:rsidRDefault="00B602EB" w:rsidP="000B42DE">
      <w:pPr>
        <w:spacing w:after="0"/>
        <w:ind w:left="120"/>
        <w:rPr>
          <w:lang w:val="ru-RU"/>
        </w:rPr>
      </w:pPr>
      <w:r w:rsidRPr="000B42DE">
        <w:rPr>
          <w:rFonts w:ascii="Times New Roman" w:hAnsi="Times New Roman"/>
          <w:color w:val="000000"/>
          <w:sz w:val="28"/>
          <w:lang w:val="ru-RU"/>
        </w:rPr>
        <w:t>​‌‌​</w:t>
      </w:r>
      <w:r w:rsidR="000B42DE">
        <w:rPr>
          <w:rFonts w:ascii="Times New Roman" w:hAnsi="Times New Roman"/>
          <w:color w:val="000000"/>
          <w:sz w:val="28"/>
          <w:lang w:val="ru-RU"/>
        </w:rPr>
        <w:t>Рабочие программы</w:t>
      </w:r>
    </w:p>
    <w:p w:rsidR="00080C44" w:rsidRPr="000B42DE" w:rsidRDefault="00080C44" w:rsidP="000B42DE">
      <w:pPr>
        <w:spacing w:after="0"/>
        <w:ind w:left="120"/>
        <w:rPr>
          <w:lang w:val="ru-RU"/>
        </w:rPr>
      </w:pPr>
    </w:p>
    <w:p w:rsidR="00080C44" w:rsidRDefault="00B602EB" w:rsidP="000B42DE">
      <w:pPr>
        <w:spacing w:after="0"/>
        <w:ind w:left="120"/>
        <w:rPr>
          <w:rFonts w:ascii="Times New Roman" w:hAnsi="Times New Roman"/>
          <w:b/>
          <w:color w:val="000000"/>
          <w:sz w:val="28"/>
          <w:lang w:val="ru-RU"/>
        </w:rPr>
      </w:pPr>
      <w:r w:rsidRPr="00FC4991">
        <w:rPr>
          <w:rFonts w:ascii="Times New Roman" w:hAnsi="Times New Roman"/>
          <w:b/>
          <w:color w:val="000000"/>
          <w:sz w:val="28"/>
          <w:lang w:val="ru-RU"/>
        </w:rPr>
        <w:t>ЦИФРОВЫЕ ОБРАЗОВАТЕЛЬНЫЕ РЕСУРСЫ И РЕСУРСЫ СЕТИ ИНТЕРНЕТ</w:t>
      </w:r>
    </w:p>
    <w:p w:rsidR="000B42DE" w:rsidRPr="000B42DE" w:rsidRDefault="007A39FF" w:rsidP="000B42DE">
      <w:pPr>
        <w:spacing w:after="0"/>
        <w:ind w:left="120"/>
        <w:rPr>
          <w:rFonts w:ascii="Times New Roman" w:hAnsi="Times New Roman" w:cs="Times New Roman"/>
          <w:sz w:val="28"/>
          <w:szCs w:val="28"/>
          <w:lang w:val="ru-RU"/>
        </w:rPr>
      </w:pPr>
      <w:hyperlink r:id="rId38">
        <w:r w:rsidR="000B42DE" w:rsidRPr="000B42DE">
          <w:rPr>
            <w:rFonts w:ascii="Times New Roman" w:hAnsi="Times New Roman" w:cs="Times New Roman"/>
            <w:color w:val="0000FF"/>
            <w:sz w:val="28"/>
            <w:szCs w:val="28"/>
            <w:u w:val="single"/>
          </w:rPr>
          <w:t>http</w:t>
        </w:r>
        <w:r w:rsidR="000B42DE" w:rsidRPr="000B42DE">
          <w:rPr>
            <w:rFonts w:ascii="Times New Roman" w:hAnsi="Times New Roman" w:cs="Times New Roman"/>
            <w:color w:val="0000FF"/>
            <w:sz w:val="28"/>
            <w:szCs w:val="28"/>
            <w:u w:val="single"/>
            <w:lang w:val="ru-RU"/>
          </w:rPr>
          <w:t>://</w:t>
        </w:r>
        <w:r w:rsidR="000B42DE" w:rsidRPr="000B42DE">
          <w:rPr>
            <w:rFonts w:ascii="Times New Roman" w:hAnsi="Times New Roman" w:cs="Times New Roman"/>
            <w:color w:val="0000FF"/>
            <w:sz w:val="28"/>
            <w:szCs w:val="28"/>
            <w:u w:val="single"/>
          </w:rPr>
          <w:t>www</w:t>
        </w:r>
        <w:r w:rsidR="000B42DE" w:rsidRPr="000B42DE">
          <w:rPr>
            <w:rFonts w:ascii="Times New Roman" w:hAnsi="Times New Roman" w:cs="Times New Roman"/>
            <w:color w:val="0000FF"/>
            <w:sz w:val="28"/>
            <w:szCs w:val="28"/>
            <w:u w:val="single"/>
            <w:lang w:val="ru-RU"/>
          </w:rPr>
          <w:t>.</w:t>
        </w:r>
        <w:proofErr w:type="spellStart"/>
        <w:r w:rsidR="000B42DE" w:rsidRPr="000B42DE">
          <w:rPr>
            <w:rFonts w:ascii="Times New Roman" w:hAnsi="Times New Roman" w:cs="Times New Roman"/>
            <w:color w:val="0000FF"/>
            <w:sz w:val="28"/>
            <w:szCs w:val="28"/>
            <w:u w:val="single"/>
          </w:rPr>
          <w:t>uchiyaziki</w:t>
        </w:r>
        <w:proofErr w:type="spellEnd"/>
        <w:r w:rsidR="000B42DE" w:rsidRPr="000B42DE">
          <w:rPr>
            <w:rFonts w:ascii="Times New Roman" w:hAnsi="Times New Roman" w:cs="Times New Roman"/>
            <w:color w:val="0000FF"/>
            <w:sz w:val="28"/>
            <w:szCs w:val="28"/>
            <w:u w:val="single"/>
            <w:lang w:val="ru-RU"/>
          </w:rPr>
          <w:t>.</w:t>
        </w:r>
        <w:proofErr w:type="spellStart"/>
        <w:r w:rsidR="000B42DE" w:rsidRPr="000B42DE">
          <w:rPr>
            <w:rFonts w:ascii="Times New Roman" w:hAnsi="Times New Roman" w:cs="Times New Roman"/>
            <w:color w:val="0000FF"/>
            <w:sz w:val="28"/>
            <w:szCs w:val="28"/>
            <w:u w:val="single"/>
          </w:rPr>
          <w:t>ru</w:t>
        </w:r>
        <w:proofErr w:type="spellEnd"/>
        <w:r w:rsidR="000B42DE" w:rsidRPr="000B42DE">
          <w:rPr>
            <w:rFonts w:ascii="Times New Roman" w:hAnsi="Times New Roman" w:cs="Times New Roman"/>
            <w:color w:val="0000FF"/>
            <w:sz w:val="28"/>
            <w:szCs w:val="28"/>
            <w:u w:val="single"/>
            <w:lang w:val="ru-RU"/>
          </w:rPr>
          <w:t>/</w:t>
        </w:r>
        <w:r w:rsidR="000B42DE" w:rsidRPr="000B42DE">
          <w:rPr>
            <w:rFonts w:ascii="Times New Roman" w:hAnsi="Times New Roman" w:cs="Times New Roman"/>
            <w:color w:val="0000FF"/>
            <w:sz w:val="28"/>
            <w:szCs w:val="28"/>
            <w:u w:val="single"/>
          </w:rPr>
          <w:t>index</w:t>
        </w:r>
        <w:r w:rsidR="000B42DE" w:rsidRPr="000B42DE">
          <w:rPr>
            <w:rFonts w:ascii="Times New Roman" w:hAnsi="Times New Roman" w:cs="Times New Roman"/>
            <w:color w:val="0000FF"/>
            <w:sz w:val="28"/>
            <w:szCs w:val="28"/>
            <w:u w:val="single"/>
            <w:lang w:val="ru-RU"/>
          </w:rPr>
          <w:t>.</w:t>
        </w:r>
        <w:proofErr w:type="spellStart"/>
        <w:r w:rsidR="000B42DE" w:rsidRPr="000B42DE">
          <w:rPr>
            <w:rFonts w:ascii="Times New Roman" w:hAnsi="Times New Roman" w:cs="Times New Roman"/>
            <w:color w:val="0000FF"/>
            <w:sz w:val="28"/>
            <w:szCs w:val="28"/>
            <w:u w:val="single"/>
          </w:rPr>
          <w:t>php</w:t>
        </w:r>
        <w:proofErr w:type="spellEnd"/>
        <w:r w:rsidR="000B42DE" w:rsidRPr="000B42DE">
          <w:rPr>
            <w:rFonts w:ascii="Times New Roman" w:hAnsi="Times New Roman" w:cs="Times New Roman"/>
            <w:color w:val="0000FF"/>
            <w:sz w:val="28"/>
            <w:szCs w:val="28"/>
            <w:u w:val="single"/>
            <w:lang w:val="ru-RU"/>
          </w:rPr>
          <w:t>/</w:t>
        </w:r>
        <w:proofErr w:type="spellStart"/>
        <w:r w:rsidR="000B42DE" w:rsidRPr="000B42DE">
          <w:rPr>
            <w:rFonts w:ascii="Times New Roman" w:hAnsi="Times New Roman" w:cs="Times New Roman"/>
            <w:color w:val="0000FF"/>
            <w:sz w:val="28"/>
            <w:szCs w:val="28"/>
            <w:u w:val="single"/>
          </w:rPr>
          <w:t>german</w:t>
        </w:r>
        <w:proofErr w:type="spellEnd"/>
      </w:hyperlink>
    </w:p>
    <w:p w:rsidR="00080C44" w:rsidRPr="000B42DE" w:rsidRDefault="00B602EB" w:rsidP="000B42DE">
      <w:pPr>
        <w:spacing w:after="0"/>
        <w:ind w:left="120"/>
        <w:rPr>
          <w:rFonts w:ascii="Times New Roman" w:hAnsi="Times New Roman" w:cs="Times New Roman"/>
          <w:sz w:val="28"/>
          <w:szCs w:val="28"/>
        </w:rPr>
      </w:pPr>
      <w:r w:rsidRPr="000B42DE">
        <w:rPr>
          <w:rFonts w:ascii="Times New Roman" w:hAnsi="Times New Roman" w:cs="Times New Roman"/>
          <w:color w:val="000000"/>
          <w:sz w:val="28"/>
          <w:szCs w:val="28"/>
        </w:rPr>
        <w:t>​</w:t>
      </w:r>
      <w:r w:rsidRPr="000B42DE">
        <w:rPr>
          <w:rFonts w:ascii="Times New Roman" w:hAnsi="Times New Roman" w:cs="Times New Roman"/>
          <w:color w:val="333333"/>
          <w:sz w:val="28"/>
          <w:szCs w:val="28"/>
        </w:rPr>
        <w:t>​‌‌</w:t>
      </w:r>
      <w:r w:rsidRPr="000B42DE">
        <w:rPr>
          <w:rFonts w:ascii="Times New Roman" w:hAnsi="Times New Roman" w:cs="Times New Roman"/>
          <w:color w:val="000000"/>
          <w:sz w:val="28"/>
          <w:szCs w:val="28"/>
        </w:rPr>
        <w:t>​</w:t>
      </w:r>
    </w:p>
    <w:p w:rsidR="00080C44" w:rsidRDefault="00080C44">
      <w:pPr>
        <w:sectPr w:rsidR="00080C44">
          <w:pgSz w:w="11906" w:h="16383"/>
          <w:pgMar w:top="1134" w:right="850" w:bottom="1134" w:left="1701" w:header="720" w:footer="720" w:gutter="0"/>
          <w:cols w:space="720"/>
        </w:sectPr>
      </w:pPr>
    </w:p>
    <w:bookmarkEnd w:id="8"/>
    <w:p w:rsidR="00B602EB" w:rsidRDefault="00B602EB"/>
    <w:sectPr w:rsidR="00B602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uller_regularregular">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80C44"/>
    <w:rsid w:val="00080C44"/>
    <w:rsid w:val="000B42DE"/>
    <w:rsid w:val="001F11B6"/>
    <w:rsid w:val="00333971"/>
    <w:rsid w:val="00374540"/>
    <w:rsid w:val="00766BF5"/>
    <w:rsid w:val="007A39FF"/>
    <w:rsid w:val="009431FB"/>
    <w:rsid w:val="00B21198"/>
    <w:rsid w:val="00B602EB"/>
    <w:rsid w:val="00B65A45"/>
    <w:rsid w:val="00C74A2C"/>
    <w:rsid w:val="00FC4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62FD0-1157-428C-A350-ED59A480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21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iyaziki.ru/index.php/german" TargetMode="External"/><Relationship Id="rId13" Type="http://schemas.openxmlformats.org/officeDocument/2006/relationships/hyperlink" Target="http://www.uchiyaziki.ru/index.php/german" TargetMode="External"/><Relationship Id="rId18" Type="http://schemas.openxmlformats.org/officeDocument/2006/relationships/hyperlink" Target="http://www.uchiyaziki.ru/index.php/german" TargetMode="External"/><Relationship Id="rId26" Type="http://schemas.openxmlformats.org/officeDocument/2006/relationships/hyperlink" Target="http://www.uchiyaziki.ru/index.php/german"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uchiyaziki.ru/index.php/german" TargetMode="External"/><Relationship Id="rId34" Type="http://schemas.openxmlformats.org/officeDocument/2006/relationships/hyperlink" Target="http://www.uchiyaziki.ru/index.php/german" TargetMode="External"/><Relationship Id="rId7" Type="http://schemas.openxmlformats.org/officeDocument/2006/relationships/hyperlink" Target="http://www.uchiyaziki.ru/index.php/german" TargetMode="External"/><Relationship Id="rId12" Type="http://schemas.openxmlformats.org/officeDocument/2006/relationships/hyperlink" Target="http://www.uchiyaziki.ru/index.php/german" TargetMode="External"/><Relationship Id="rId17" Type="http://schemas.openxmlformats.org/officeDocument/2006/relationships/hyperlink" Target="http://www.uchiyaziki.ru/index.php/german" TargetMode="External"/><Relationship Id="rId25" Type="http://schemas.openxmlformats.org/officeDocument/2006/relationships/hyperlink" Target="http://www.uchiyaziki.ru/index.php/german" TargetMode="External"/><Relationship Id="rId33" Type="http://schemas.openxmlformats.org/officeDocument/2006/relationships/hyperlink" Target="http://www.uchiyaziki.ru/index.php/german" TargetMode="External"/><Relationship Id="rId38" Type="http://schemas.openxmlformats.org/officeDocument/2006/relationships/hyperlink" Target="http://www.uchiyaziki.ru/index.php/german" TargetMode="External"/><Relationship Id="rId2" Type="http://schemas.openxmlformats.org/officeDocument/2006/relationships/settings" Target="settings.xml"/><Relationship Id="rId16" Type="http://schemas.openxmlformats.org/officeDocument/2006/relationships/hyperlink" Target="http://www.uchiyaziki.ru/index.php/german" TargetMode="External"/><Relationship Id="rId20" Type="http://schemas.openxmlformats.org/officeDocument/2006/relationships/hyperlink" Target="http://www.uchiyaziki.ru/index.php/german" TargetMode="External"/><Relationship Id="rId29" Type="http://schemas.openxmlformats.org/officeDocument/2006/relationships/hyperlink" Target="http://www.uchiyaziki.ru/index.php/german" TargetMode="External"/><Relationship Id="rId1" Type="http://schemas.openxmlformats.org/officeDocument/2006/relationships/styles" Target="styles.xml"/><Relationship Id="rId6" Type="http://schemas.openxmlformats.org/officeDocument/2006/relationships/hyperlink" Target="http://www.uchiyaziki.ru/index.php/german" TargetMode="External"/><Relationship Id="rId11" Type="http://schemas.openxmlformats.org/officeDocument/2006/relationships/hyperlink" Target="http://www.uchiyaziki.ru/index.php/german" TargetMode="External"/><Relationship Id="rId24" Type="http://schemas.openxmlformats.org/officeDocument/2006/relationships/hyperlink" Target="http://www.uchiyaziki.ru/index.php/german" TargetMode="External"/><Relationship Id="rId32" Type="http://schemas.openxmlformats.org/officeDocument/2006/relationships/hyperlink" Target="http://www.uchiyaziki.ru/index.php/german" TargetMode="External"/><Relationship Id="rId37" Type="http://schemas.openxmlformats.org/officeDocument/2006/relationships/hyperlink" Target="http://www.uchiyaziki.ru/index.php/german" TargetMode="External"/><Relationship Id="rId40" Type="http://schemas.openxmlformats.org/officeDocument/2006/relationships/theme" Target="theme/theme1.xml"/><Relationship Id="rId5" Type="http://schemas.openxmlformats.org/officeDocument/2006/relationships/hyperlink" Target="http://www.uchiyaziki.ru/index.php/german" TargetMode="External"/><Relationship Id="rId15" Type="http://schemas.openxmlformats.org/officeDocument/2006/relationships/hyperlink" Target="http://www.uchiyaziki.ru/index.php/german" TargetMode="External"/><Relationship Id="rId23" Type="http://schemas.openxmlformats.org/officeDocument/2006/relationships/hyperlink" Target="http://www.uchiyaziki.ru/index.php/german" TargetMode="External"/><Relationship Id="rId28" Type="http://schemas.openxmlformats.org/officeDocument/2006/relationships/hyperlink" Target="http://www.uchiyaziki.ru/index.php/german" TargetMode="External"/><Relationship Id="rId36" Type="http://schemas.openxmlformats.org/officeDocument/2006/relationships/hyperlink" Target="http://www.uchiyaziki.ru/index.php/german" TargetMode="External"/><Relationship Id="rId10" Type="http://schemas.openxmlformats.org/officeDocument/2006/relationships/hyperlink" Target="http://www.uchiyaziki.ru/index.php/german" TargetMode="External"/><Relationship Id="rId19" Type="http://schemas.openxmlformats.org/officeDocument/2006/relationships/hyperlink" Target="http://www.uchiyaziki.ru/index.php/german" TargetMode="External"/><Relationship Id="rId31" Type="http://schemas.openxmlformats.org/officeDocument/2006/relationships/hyperlink" Target="http://www.uchiyaziki.ru/index.php/german" TargetMode="External"/><Relationship Id="rId4" Type="http://schemas.openxmlformats.org/officeDocument/2006/relationships/hyperlink" Target="http://www.uchiyaziki.ru/index.php/german" TargetMode="External"/><Relationship Id="rId9" Type="http://schemas.openxmlformats.org/officeDocument/2006/relationships/hyperlink" Target="http://www.uchiyaziki.ru/index.php/german" TargetMode="External"/><Relationship Id="rId14" Type="http://schemas.openxmlformats.org/officeDocument/2006/relationships/hyperlink" Target="http://www.uchiyaziki.ru/index.php/german" TargetMode="External"/><Relationship Id="rId22" Type="http://schemas.openxmlformats.org/officeDocument/2006/relationships/hyperlink" Target="http://www.uchiyaziki.ru/index.php/german" TargetMode="External"/><Relationship Id="rId27" Type="http://schemas.openxmlformats.org/officeDocument/2006/relationships/hyperlink" Target="http://www.uchiyaziki.ru/index.php/german" TargetMode="External"/><Relationship Id="rId30" Type="http://schemas.openxmlformats.org/officeDocument/2006/relationships/hyperlink" Target="http://www.uchiyaziki.ru/index.php/german" TargetMode="External"/><Relationship Id="rId35" Type="http://schemas.openxmlformats.org/officeDocument/2006/relationships/hyperlink" Target="http://www.uchiyaziki.ru/index.php/germ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18832</Words>
  <Characters>107346</Characters>
  <Application>Microsoft Office Word</Application>
  <DocSecurity>0</DocSecurity>
  <Lines>894</Lines>
  <Paragraphs>251</Paragraphs>
  <ScaleCrop>false</ScaleCrop>
  <Company/>
  <LinksUpToDate>false</LinksUpToDate>
  <CharactersWithSpaces>125927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17</cp:revision>
  <dcterms:created xsi:type="dcterms:W3CDTF">2023-09-16T08:00:00Z</dcterms:created>
  <dcterms:modified xsi:type="dcterms:W3CDTF">2024-08-31T07:56:00Z</dcterms:modified>
</cp:coreProperties>
</file>