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373" w:rsidRDefault="00602373" w:rsidP="00110F77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602373" w:rsidRDefault="00602373" w:rsidP="00602373">
      <w:pPr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602373" w:rsidRDefault="00602373" w:rsidP="00602373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общего и профессионального образования</w:t>
      </w:r>
    </w:p>
    <w:p w:rsidR="00602373" w:rsidRDefault="00602373" w:rsidP="00602373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Ростовской области</w:t>
      </w:r>
    </w:p>
    <w:p w:rsidR="00602373" w:rsidRDefault="00602373" w:rsidP="00602373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Кашарского района</w:t>
      </w:r>
    </w:p>
    <w:p w:rsidR="00602373" w:rsidRDefault="00602373" w:rsidP="00602373">
      <w:pPr>
        <w:spacing w:after="0" w:line="264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Ново-Павловская ООШ</w:t>
      </w:r>
    </w:p>
    <w:p w:rsidR="00602373" w:rsidRDefault="00602373" w:rsidP="00602373">
      <w:pPr>
        <w:spacing w:after="0" w:line="264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2373" w:rsidRDefault="00602373" w:rsidP="00602373">
      <w:pPr>
        <w:spacing w:after="0" w:line="264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02373" w:rsidRDefault="00602373" w:rsidP="00602373">
      <w:pPr>
        <w:spacing w:after="0" w:line="264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pPr w:leftFromText="180" w:rightFromText="180" w:bottomFromText="160" w:vertAnchor="text" w:horzAnchor="margin" w:tblpY="127"/>
        <w:tblW w:w="9810" w:type="dxa"/>
        <w:tblLayout w:type="fixed"/>
        <w:tblLook w:val="04A0" w:firstRow="1" w:lastRow="0" w:firstColumn="1" w:lastColumn="0" w:noHBand="0" w:noVBand="1"/>
      </w:tblPr>
      <w:tblGrid>
        <w:gridCol w:w="3232"/>
        <w:gridCol w:w="3178"/>
        <w:gridCol w:w="3400"/>
      </w:tblGrid>
      <w:tr w:rsidR="00602373" w:rsidTr="00602373">
        <w:trPr>
          <w:trHeight w:val="1997"/>
        </w:trPr>
        <w:tc>
          <w:tcPr>
            <w:tcW w:w="3233" w:type="dxa"/>
            <w:hideMark/>
          </w:tcPr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 </w:t>
            </w:r>
          </w:p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развивающего цикла </w:t>
            </w:r>
          </w:p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«26» августа 2024 г.</w:t>
            </w:r>
          </w:p>
        </w:tc>
        <w:tc>
          <w:tcPr>
            <w:tcW w:w="3180" w:type="dxa"/>
            <w:hideMark/>
          </w:tcPr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педсовета</w:t>
            </w:r>
          </w:p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педсовета № 1 </w:t>
            </w:r>
          </w:p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«26» августа 2024 г</w:t>
            </w:r>
          </w:p>
        </w:tc>
        <w:tc>
          <w:tcPr>
            <w:tcW w:w="3402" w:type="dxa"/>
            <w:hideMark/>
          </w:tcPr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  Г. Ф. Ткаченко</w:t>
            </w:r>
          </w:p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65 </w:t>
            </w:r>
          </w:p>
          <w:p w:rsidR="00602373" w:rsidRDefault="006023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«26» августа 2024г.</w:t>
            </w:r>
          </w:p>
        </w:tc>
      </w:tr>
    </w:tbl>
    <w:p w:rsidR="00602373" w:rsidRDefault="00602373" w:rsidP="00602373">
      <w:pPr>
        <w:spacing w:after="3" w:line="26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2373" w:rsidRDefault="00602373" w:rsidP="00602373">
      <w:pPr>
        <w:spacing w:after="3" w:line="26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2373" w:rsidRDefault="00602373" w:rsidP="00602373">
      <w:pPr>
        <w:spacing w:after="3" w:line="26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2373" w:rsidRDefault="00602373" w:rsidP="00602373">
      <w:pPr>
        <w:spacing w:after="3" w:line="26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2373" w:rsidRDefault="00602373" w:rsidP="00602373">
      <w:pPr>
        <w:spacing w:after="36" w:line="266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2373" w:rsidRDefault="00602373" w:rsidP="00602373">
      <w:pPr>
        <w:spacing w:after="5" w:line="266" w:lineRule="auto"/>
        <w:ind w:left="2286" w:right="235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АДАПТИРОВАННАЯ  </w:t>
      </w:r>
    </w:p>
    <w:p w:rsidR="00602373" w:rsidRDefault="00602373" w:rsidP="00602373">
      <w:pPr>
        <w:keepNext/>
        <w:keepLines/>
        <w:spacing w:after="5" w:line="266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ОБЩЕОБРАЗОВАТЕЛЬНАЯ РАБОЧАЯ ПРОГРАММА</w:t>
      </w:r>
    </w:p>
    <w:p w:rsidR="00602373" w:rsidRDefault="00602373" w:rsidP="00602373">
      <w:pPr>
        <w:keepNext/>
        <w:keepLines/>
        <w:spacing w:after="5" w:line="266" w:lineRule="auto"/>
        <w:ind w:left="-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ДЛЯ ДЕТЕЙ С</w:t>
      </w:r>
    </w:p>
    <w:p w:rsidR="00602373" w:rsidRDefault="00602373" w:rsidP="00602373">
      <w:pPr>
        <w:spacing w:after="5" w:line="266" w:lineRule="auto"/>
        <w:ind w:left="2286" w:right="235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ЗПР (уровень 7.2) </w:t>
      </w:r>
    </w:p>
    <w:p w:rsidR="00602373" w:rsidRDefault="00602373" w:rsidP="00602373">
      <w:pPr>
        <w:spacing w:after="5" w:line="266" w:lineRule="auto"/>
        <w:ind w:left="2286" w:right="235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труду (технология)</w:t>
      </w:r>
    </w:p>
    <w:p w:rsidR="00602373" w:rsidRDefault="00602373" w:rsidP="00602373">
      <w:pPr>
        <w:spacing w:after="5" w:line="266" w:lineRule="auto"/>
        <w:ind w:left="2286" w:right="234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5-7 КЛАССЫ  </w:t>
      </w:r>
    </w:p>
    <w:p w:rsidR="00602373" w:rsidRDefault="00602373" w:rsidP="00602373">
      <w:pPr>
        <w:spacing w:after="3" w:line="266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602373" w:rsidRDefault="00602373" w:rsidP="00602373">
      <w:pPr>
        <w:spacing w:after="3" w:line="266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 Новопавловка 2024г.</w:t>
      </w:r>
    </w:p>
    <w:p w:rsidR="00602373" w:rsidRDefault="00602373" w:rsidP="00602373">
      <w:pPr>
        <w:spacing w:after="3" w:line="266" w:lineRule="auto"/>
        <w:ind w:left="10" w:right="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2373" w:rsidRDefault="00602373" w:rsidP="00602373">
      <w:pPr>
        <w:spacing w:after="3" w:line="26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2373" w:rsidRDefault="00602373" w:rsidP="00602373">
      <w:pPr>
        <w:spacing w:after="3" w:line="26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2373" w:rsidRDefault="00602373" w:rsidP="00602373">
      <w:pPr>
        <w:spacing w:after="3" w:line="26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2373" w:rsidRDefault="00602373" w:rsidP="00110F77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602373" w:rsidRDefault="00602373" w:rsidP="00110F77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602373" w:rsidRDefault="00602373" w:rsidP="00110F77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602373" w:rsidRDefault="00602373" w:rsidP="00110F77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602373" w:rsidRDefault="00602373" w:rsidP="00110F77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602373" w:rsidRDefault="00602373" w:rsidP="00110F77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110F77" w:rsidRPr="00110F77" w:rsidRDefault="00110F77" w:rsidP="00110F77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>ПОЯСНИТЕЛЬНАЯ ЗАПИСКА</w:t>
      </w:r>
    </w:p>
    <w:p w:rsidR="00110F77" w:rsidRPr="00110F77" w:rsidRDefault="00110F77" w:rsidP="00110F77">
      <w:pPr>
        <w:spacing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Рабочая программа по технологии для обучающихся с задержкой психического развития (ЗПР)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  64101) (далее  – ФГОС ООО), адаптированной основной образовательной программы основного общего образования обучающихся с задержкой психического развития (ПАООП ООО ЗПР), рабочей программы основного общего образования по предмету «Технология».</w:t>
      </w:r>
    </w:p>
    <w:p w:rsidR="00110F77" w:rsidRPr="00110F77" w:rsidRDefault="00110F77" w:rsidP="00110F77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Общая характеристика учебного предмета 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Труд </w:t>
      </w:r>
      <w:r w:rsidRPr="00110F7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(технология)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Рабочая программа по труду</w:t>
      </w: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ЗПР, получающих образование на основе АООП ООО.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Цели и задачи изучения учебного предмета: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Основной целью освоен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ия предметной области</w:t>
      </w: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заявленной в рабочей программе основного общего обра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зования по предмету</w:t>
      </w: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Целью </w:t>
      </w: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освоени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учебного предмета</w:t>
      </w: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обучающимися с задержкой психического развития является формирование самостоятельности, расширение сферы жизненной компетенции, формирование социальных навыков, которые помогут в дальнейшем обрести доступную им степень самостоятельности в трудовой деятельности.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Задачи:</w:t>
      </w:r>
    </w:p>
    <w:p w:rsidR="00110F77" w:rsidRPr="00110F77" w:rsidRDefault="00110F77" w:rsidP="00110F77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обеспечение понимания обучающимися с ЗПР сущности современных материальных, информационных и социальных технологий и перспектив их развития;</w:t>
      </w:r>
    </w:p>
    <w:p w:rsidR="00110F77" w:rsidRPr="00110F77" w:rsidRDefault="00110F77" w:rsidP="00110F77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110F77" w:rsidRPr="00110F77" w:rsidRDefault="00110F77" w:rsidP="00110F77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формирование технологической культуры и проектно-технологического мышления на основе включения обучающихся в разнообразные виды </w:t>
      </w: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технологической деятельности по созданию личностно или общественно значимых продуктов труда;</w:t>
      </w:r>
    </w:p>
    <w:p w:rsidR="00110F77" w:rsidRPr="00110F77" w:rsidRDefault="00110F77" w:rsidP="00110F77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овладение необходимыми в повседневной жизни базовыми безопасными приёмами использования распространёнными инструментами, механизмами и машинами, способами управления, широко применяемыми в жизни современных людей видами бытовой техники;</w:t>
      </w:r>
    </w:p>
    <w:p w:rsidR="00110F77" w:rsidRPr="00110F77" w:rsidRDefault="00110F77" w:rsidP="00110F77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овладение распространёнными обще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трудовыми и специальными умениями, необходимыми для проектирования и создания продуктов труда;</w:t>
      </w:r>
    </w:p>
    <w:p w:rsidR="00110F77" w:rsidRPr="00110F77" w:rsidRDefault="00110F77" w:rsidP="00110F77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развитие у обучающихся познавательных интересов, пространственного воображения, интеллектуальных, творческих, коммуникативных и организаторских способностей;</w:t>
      </w:r>
    </w:p>
    <w:p w:rsidR="00110F77" w:rsidRPr="00110F77" w:rsidRDefault="00110F77" w:rsidP="00110F77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 на примерах отечественных достижений в сфере технологий производства и социальной сфере;</w:t>
      </w:r>
    </w:p>
    <w:p w:rsidR="00110F77" w:rsidRPr="00110F77" w:rsidRDefault="00110F77" w:rsidP="00110F77">
      <w:pPr>
        <w:numPr>
          <w:ilvl w:val="0"/>
          <w:numId w:val="1"/>
        </w:numPr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Особенности отбора и адаптации учебного материала по технологии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Основными принципами, лежащими в основе реализации содержания данного предмета и позволяющими достичь планируемых результатов обучения, являются:</w:t>
      </w:r>
    </w:p>
    <w:p w:rsidR="00110F77" w:rsidRPr="00110F77" w:rsidRDefault="00110F77" w:rsidP="00110F77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учет индивидуальных особенностей и возможностей обучающихся с ЗПР;</w:t>
      </w:r>
    </w:p>
    <w:p w:rsidR="00110F77" w:rsidRPr="00110F77" w:rsidRDefault="00110F77" w:rsidP="00110F77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усиление практической направленности изучаемого материала;</w:t>
      </w:r>
    </w:p>
    <w:p w:rsidR="00110F77" w:rsidRPr="00110F77" w:rsidRDefault="00110F77" w:rsidP="00110F77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выделение сущностных признаков изучаемых явлений;</w:t>
      </w:r>
    </w:p>
    <w:p w:rsidR="00110F77" w:rsidRPr="00110F77" w:rsidRDefault="00110F77" w:rsidP="00110F77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опора на жизненный опыт ребенка;</w:t>
      </w:r>
    </w:p>
    <w:p w:rsidR="00110F77" w:rsidRPr="00110F77" w:rsidRDefault="00110F77" w:rsidP="00110F77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ориентация на внутренние связи в содержании изучаемого материала как в рамках одного предмета, так и между предметами;</w:t>
      </w:r>
    </w:p>
    <w:p w:rsidR="00110F77" w:rsidRPr="00110F77" w:rsidRDefault="00110F77" w:rsidP="00110F77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необходимость и достаточность в определении объема изучаемого материала;</w:t>
      </w:r>
    </w:p>
    <w:p w:rsidR="00110F77" w:rsidRPr="00110F77" w:rsidRDefault="00110F77" w:rsidP="00110F77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введения в содержание учебной программы по технологии коррекционных разделов, предусматривающих активизацию познавательной деятельности, формирование у обучающихся деятельностных функций, необходимых для решения учебных задач.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Предмет «Технология» является необходимым компонентом общего образования обучающихся с ЗПР. Его содержание предоставляет возможность молодым людям успешно социализироваться, бесконфликтно войти в мир искусственной, </w:t>
      </w: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созданной людьми среды техники и технологий, которая называется техносферой и является главной составляющей окружающей человека действительности.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 проведении учебных занятий по технологии, с целью максимальной практической составляющей урока и реализации возможности педагога осуществить индивидуальный подход к обучающемуся с ЗПР, осуществляется деление классов на подгруппы.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Виды деятельности обучающихся с ЗПР, обусловленные особыми образовательными потребностями и обеспечивающие осмысленное освоение содержании обра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зования по предмету.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Учебная мотивация обучающихся с ЗПР существенно снижена. Для формирования положительного отношения к учению необходимо заботиться о создании общей положительной атмосферы на уроке, создавать ситуацию успеха в учебной деятельности, целенаправленно стимулировать обучающихся во время занятий. Необходимо усилить виды деятельности, специфичные для обучающихся с ЗПР: опора на алгоритм; «пошаговость» в изучении материала; использование дополнительной визуальной опоры (планы, образцы, схемы, опорные таблицы).</w:t>
      </w:r>
    </w:p>
    <w:p w:rsidR="00110F77" w:rsidRPr="00110F77" w:rsidRDefault="00110F77" w:rsidP="00110F77">
      <w:pPr>
        <w:spacing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Основную часть содержания урока технологии составляет практическая деятельность обучающихся, направленная на изучение, создание и преобразование материальных, информационных и социальных объектов, что является крайне важным аспектом их обучения, развития, формирования сферы жизненной компетенции. Ряд сведений усваивается обучающимися с ЗПР в результате практической деятельности. Новые элементарные навыки вырабатываются у таких обучающихся крайне медленно. Для их закрепления требуются многократные указания и упражнения. Как правило, сначала отрабатываются базовые умения с их автоматизированными навыками, а потом на подготовленную основу накладывается необходимая теория, которая нередко уже в ходе практической деятельности самостоятельно осознается учащимися.</w:t>
      </w:r>
    </w:p>
    <w:p w:rsid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vertAlign w:val="superscript"/>
          <w:lang w:eastAsia="ru-RU"/>
        </w:rPr>
      </w:pP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44"/>
          <w:szCs w:val="44"/>
          <w:lang w:eastAsia="ru-RU"/>
        </w:rPr>
      </w:pPr>
      <w:r w:rsidRPr="00110F77">
        <w:rPr>
          <w:rFonts w:ascii="Times New Roman" w:eastAsia="Times New Roman" w:hAnsi="Times New Roman" w:cs="Times New Roman"/>
          <w:b/>
          <w:color w:val="010101"/>
          <w:sz w:val="44"/>
          <w:szCs w:val="44"/>
          <w:vertAlign w:val="superscript"/>
          <w:lang w:eastAsia="ru-RU"/>
        </w:rPr>
        <w:t>Общая характеристик</w:t>
      </w:r>
      <w:r>
        <w:rPr>
          <w:rFonts w:ascii="Times New Roman" w:eastAsia="Times New Roman" w:hAnsi="Times New Roman" w:cs="Times New Roman"/>
          <w:b/>
          <w:color w:val="010101"/>
          <w:sz w:val="44"/>
          <w:szCs w:val="44"/>
          <w:vertAlign w:val="superscript"/>
          <w:lang w:eastAsia="ru-RU"/>
        </w:rPr>
        <w:t>а учебного предмета.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Современный курс технологии построен по модульному принципу.</w:t>
      </w:r>
    </w:p>
    <w:p w:rsid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44"/>
          <w:szCs w:val="44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44"/>
          <w:szCs w:val="44"/>
          <w:vertAlign w:val="superscript"/>
          <w:lang w:eastAsia="ru-RU"/>
        </w:rPr>
        <w:t>Модуль «Технологии обработки материалов и пищевых продуктов»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44"/>
          <w:szCs w:val="44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данном модуле на конкретных примерах показана реализация общих положений, сформулированных в модуле «Производство и технологии». Освоение технологии </w:t>
      </w: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ПЛАНИРУЕМЫЕ РЕЗУЛЬТАТЫ ОСВОЕНИ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Я УЧЕБНОГО ПРЕДМЕТА  </w:t>
      </w:r>
      <w:r w:rsidRPr="00110F7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НА УРОВНЕ ОСНОВНОГО ОБЩЕГО ОБРАЗОВАНИЯ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Личностные результаты: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ценностное отношение к технологиям, трудовым достижениям народа;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чувство ответственности и долга перед своей семьей, малой и большой Родиной через трудовую деятельность;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установка на активное участие в решении практических задач в области предметной технологической деятельности;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интерес к практическому изучению профессий и труда различного рода;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уважение к труду и результатам трудовой деятельности;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интересов, а также на основе формирования уважительного отношения к труду;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основы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повышение уровня своей компетентности через практическое овладение элементами организации умственного и физического труда;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способность обучающихся с ЗПР к осознанию своих дефицитов (в речевом, двигательном, коммуникативном, волевом развитии) и проявление стремления к их преодолению;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способность к самоопределению в выбранной сфере будущей профессиональной деятельности, умение ставить реальные достижимые планы;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готовность брать на себя инициативу в повседневных бытовых делах и нести ответственность за результат своей работы;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способность выбирать адекватную форму поведения, с точки зрения опасности или безопасности для себя и окружающих, при выполнении трудовых функций;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способность регулировать свое поведение и эмоциональные реакции в различных трудовых ситуациях, при коммуникации с людьми разного статуса.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Метапредметные результаты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выявлять и характеризовать различные признаки объектов;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выявлять дефициты информации, данных, необходимых для решения поставленной технологической задачи;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создавать, применять и преобразовывать модели и схемы для решения учебных задач;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смысловое чтение информации, представленной в различных формах (схемы, чертежи, инструкции);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прогнозировать возможное развитие процессов и последствий технологического развития в различных отраслях;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навыки использования поисковых систем для решения учебных задач;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искать и отбирать информацию и данные из различных источников в соответствии с заданными параметрами и критериями.</w:t>
      </w:r>
    </w:p>
    <w:p w:rsidR="00110F77" w:rsidRPr="00110F77" w:rsidRDefault="00110F77" w:rsidP="00110F77">
      <w:pPr>
        <w:spacing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самостоятельно или с помощью педагога составлять устные сообщения для выступления перед аудиторией;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работать индивидуально и в группе над созданием условно нового продукта;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выполнять свою часть работы, достигать качественного результата, координировать свою деятельность с другими членами команды в познавательно-трудовой деятельности;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оценивать качество своего вклада в общий продукт, в решение общих задач коллектива;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принимать и разделять ответственность при моделировании и изготовлении объектов, продуктов и технологических процессов.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самостоятельно или с помощью учителя определять цели технологического обучения, ставить и формулировать для себя новые задачи в учёбе и познавательной деятельности;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самостоятельно или после предварительного анализа планировать процесс познавательно-трудовой деятельности, осознанно выбирать наиболее эффективные способы решения учебной или трудовой задачи на основе заданных алгоритмов;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владеть способами самооценки правильности выполнения учебной задачи;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оценивать правильность выполнения учебной задачи, собственные возможности ее решения;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соотносить свои действия с планируемыми результатами, осуществлять контроль своей деятельности на основе заданных алгоритмов, корректировать действия в зависимости от меняющейся ситуации;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давать адекватную оценку ситуации и предлагать план ее изменения;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предвидеть трудности, которые могут возникнуть при решении учебно-технологической задачи;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ставить себя на место другого человека, понимать мотивы и намерения другого;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регулировать способ выражения эмоций;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осознанно относиться к другому человеку, его мнению;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признавать свое право на ошибку и такое же право другого;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осознавать невозможность контролировать все вокруг.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Предметные результаты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завершении обучения учащийся с ЗПР должен иметь сформированные образовательные результаты.</w:t>
      </w:r>
    </w:p>
    <w:p w:rsidR="00110F77" w:rsidRPr="00110F77" w:rsidRDefault="00110F77" w:rsidP="00110F77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Модуль «Технология получения, обработки, преобразования и использования материалов»</w:t>
      </w:r>
    </w:p>
    <w:p w:rsidR="00110F77" w:rsidRPr="00110F77" w:rsidRDefault="00110F77" w:rsidP="00110F77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иметь представления о познавательной и преобразовательной деятельности человека;</w:t>
      </w:r>
    </w:p>
    <w:p w:rsidR="00110F77" w:rsidRPr="00110F77" w:rsidRDefault="00110F77" w:rsidP="00110F77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соблюдать правила безопасности;</w:t>
      </w:r>
    </w:p>
    <w:p w:rsidR="00110F77" w:rsidRPr="00110F77" w:rsidRDefault="00110F77" w:rsidP="00110F77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организовывать рабочее место в соответствии с требованиями безопасности;</w:t>
      </w:r>
    </w:p>
    <w:p w:rsidR="00110F77" w:rsidRPr="00110F77" w:rsidRDefault="00110F77" w:rsidP="00110F77">
      <w:pPr>
        <w:numPr>
          <w:ilvl w:val="0"/>
          <w:numId w:val="4"/>
        </w:numPr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классифицировать и характеризовать с помощью учителя инструменты, приспособления и технологическое оборудование;</w:t>
      </w:r>
    </w:p>
    <w:p w:rsidR="00110F77" w:rsidRPr="00110F77" w:rsidRDefault="00110F77" w:rsidP="00110F77">
      <w:pPr>
        <w:numPr>
          <w:ilvl w:val="0"/>
          <w:numId w:val="5"/>
        </w:numPr>
        <w:spacing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иметь опыт использования знаний, полученных при изучении других учебных предметов, и сформированных универсальных учебных действий;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использовать инструменты, приспособления и технологическое оборудование под контролем учителя;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выполнять под контролем учителя технологические операции с использованием ручных инструментов, приспособлений, технологического оборудования;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получить возможность научиться использовать цифровые инструменты при изготовлении предметов из различных материалов;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иметь представления о технологических операциях ручной обработки конструкционных материалов;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применять ручные технологии обработки конструкционных материалов;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правильно хранить пищевые продукты;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осуществлять механическую и тепловую обработку пищевых продуктов, сохраняя их пищевую ценность;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выбирать продукты, инструменты и оборудование для приготовления блюда;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осуществлять доступными средствами контроль качества блюда;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иметь опыт проектирования интерьера помещения с использованием программных сервисов;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составлять по опорной схеме последовательность выполнения технологических операций для изготовления швейных изделий;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строить при помощи учителя чертежи простых швейных изделий;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выбирать материалы, инструменты и оборудование для выполнения швейных работ;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выполнять художественное оформление швейных изделий;</w:t>
      </w:r>
    </w:p>
    <w:p w:rsidR="00110F77" w:rsidRPr="00110F77" w:rsidRDefault="00110F77" w:rsidP="00110F77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иметь представления о свойствах наноструктур, их использовании в технологиях;</w:t>
      </w:r>
    </w:p>
    <w:p w:rsidR="00110F77" w:rsidRPr="00110F77" w:rsidRDefault="00110F77" w:rsidP="00110F77">
      <w:pPr>
        <w:numPr>
          <w:ilvl w:val="0"/>
          <w:numId w:val="5"/>
        </w:numPr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10F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получить возможность познакомиться с физическими основами нанотехнологий и их использованием для конструирования новых материалов.</w:t>
      </w:r>
    </w:p>
    <w:p w:rsidR="00A15039" w:rsidRPr="00A15039" w:rsidRDefault="00A15039" w:rsidP="00A15039">
      <w:pPr>
        <w:spacing w:after="5"/>
        <w:ind w:right="36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A15039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ПРОГРАММЫ </w:t>
      </w:r>
    </w:p>
    <w:p w:rsidR="00A15039" w:rsidRPr="00A15039" w:rsidRDefault="00A15039" w:rsidP="00A15039">
      <w:pPr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5"/>
        <w:ind w:right="71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5 класс </w:t>
      </w:r>
    </w:p>
    <w:p w:rsidR="00A15039" w:rsidRPr="00A15039" w:rsidRDefault="00A15039" w:rsidP="00A15039">
      <w:pPr>
        <w:spacing w:after="31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1.Технологии обработки конструкционных материалов (50ч)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1.1. Технологии ручной обработки древесины и древесных материалов (20 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31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Вводное занятие. Технология в жизни людей. Общие принципы организации рабочего места в столярно-механической мастерской (2 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Содержание и задачи раздела «Технология обработки древесины и древесных материалов»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Технология в жизни людей. Виды технологии. Учебная мастерская — особый мир школы. Обзорная экскурсия по учебной мастерской. Организация труда и оборудование рабочего места в столярной мастерской. Рациональное размещение инструмента на столярном верстаке. Правила безопасной работы. Культура труда.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Лес — великое национальное богатство нашей Родины. Древесина как природный конструкционный материал. Применение древесины в народном хозяйстве.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Проверка соответствия высоты столярного верстака росту ученика.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Приѐмы закрепления заготовок для обработки древесины. Закрепление заготовки в заднем и переднем зажимах. Закрепление заготовки на столешнице.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Древесина. Пиломатериалы и древесные материалы (2 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Лес — великое национальное богатство нашей Родины. Древесина как природный конструкционный материал. Применение древесины в народном хозяйстве.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Основные части дерева, их назначение и применение в народном хозяйстве. Древесина — безотходный конструкционный материал. Примеры применения древесины в различных отраслях народного хозяйства..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Физические свойства древесины. Достоинства и недостатки древесины.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Породы деревьев: хвойные, лиственные и, их характеристика. Основные признаки определения пород древесины. Текстура древесины. </w:t>
      </w:r>
    </w:p>
    <w:p w:rsidR="00A15039" w:rsidRPr="00A15039" w:rsidRDefault="00A15039" w:rsidP="00A15039">
      <w:pPr>
        <w:spacing w:after="12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Лабораторно-практическая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Определение пород древесины и листовых древесных материалов.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Графическое изображение деталей и изделий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Графика как источник информации. Графическая культура.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Основные виды графических изображений: эскизы, технические рисунки, чертежи. Назначение чертежа, масштаба. Правила оформления графической документации: стандарты, ГОСТы, линии чертежа, правила оформления эскиза и технического рисунка.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Оформление эскиза и технического рисунка детали призматической формы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Последовательность изготовления деталей из древесины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Технологический процесс создания простых деталей из древесины. Назначение технологических элементов: отверстий, фасок, выступов и т. д. Понятие о технологической карте.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Назначение технологической документации: технологических карт, чертежей, инструкций, операционных карт. </w:t>
      </w:r>
    </w:p>
    <w:p w:rsidR="00A15039" w:rsidRPr="00A15039" w:rsidRDefault="00A15039" w:rsidP="00A15039">
      <w:pPr>
        <w:spacing w:after="12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Разработка последовательности изготовления детали модели из древесины.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Разметка заготовок из древесины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Назначение разметки как основной столярной операции. Малоотходные и безотходные технологии раскроя древесины и древесных материалов в деревообрабатывающей промышленности.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Разметка по шаблонам, развѐрткам, эскизам, чертежам, техническим рисункам, образцам.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Разметочные и проверочные инструменты, их назначение и приѐмы использования (карандаш, шило, рулетка, линейка, угольник, рейсмус, циркуль, транспортир, ярунок, малка). Последовательность разметки заготовок из древесины. </w:t>
      </w:r>
    </w:p>
    <w:p w:rsidR="00A15039" w:rsidRPr="00A15039" w:rsidRDefault="00A15039" w:rsidP="00A15039">
      <w:pPr>
        <w:spacing w:after="12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Разметка заготовки детали модели транспортного средства по эскизу.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Пиление и зачистка изделий из древесины (2 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Перспективные направления резания древесины лазерным лучом в деревообрабатывающей промышленности. Пиление древесины ручными и электрическими пилами; ручные инструменты для пиления; основные части столярной ножовки; формы зубьев пил для различных видов пиления.Клинообразная форма режущей части столярных пил.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Приѐмы пиления столярной ножовкой и лучковой пилой. Приѐмы пиления древесины поперѐк, вдоль и под углом к волокнам. Приѐмы пиления с помощью стусла. Основные правила при пилении древесины. Контроль и проверка точности пропила. Инструменты и приѐмы зачистки и чистовой обработки заготовок и изделий из древесины и фанеры. Правила безопасной работы при пилении, зачистке и чистовой обработке изделий из древесины.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Пиление размеченной заготовки детали модели и опиливание еѐ поверхностей напильниками.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Строгание заготовок из древесины (2 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Ручное и профильное строгание, строгание с помощью электрических инструментов и на строгальных станках. Основные инструменты, применяемые </w:t>
      </w:r>
      <w:r w:rsidRPr="00A15039">
        <w:rPr>
          <w:rFonts w:ascii="Times New Roman" w:hAnsi="Times New Roman" w:cs="Times New Roman"/>
          <w:sz w:val="28"/>
          <w:szCs w:val="28"/>
        </w:rPr>
        <w:lastRenderedPageBreak/>
        <w:t xml:space="preserve">для ручного и профильного строгания: рубанок, шерхебель, фуганок, калѐвка, фальцгобель, горбач.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рубанка (шерхебеля) к работе. Приѐмы сборки и разборки рубанка (шерхебеля). Приѐмы строгания. Проверка и контроль качества строгания. Правила безопасной работы при строгании древесины.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Основные профессии на мебельных и деревообрабатывающих предприятиях: плотники, столяры, сборщики, инженеры, станочники, сверловщики.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>Подготовка рубанка (шерхебеля) к работе.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15039">
        <w:rPr>
          <w:rFonts w:ascii="Times New Roman" w:hAnsi="Times New Roman" w:cs="Times New Roman"/>
          <w:sz w:val="28"/>
          <w:szCs w:val="28"/>
        </w:rPr>
        <w:t xml:space="preserve">Приѐмы разборки и сборки рубанка (шерхебеля). Проверка правильности установки ножа.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>Строгание заготовки детали модели.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15039">
        <w:rPr>
          <w:rFonts w:ascii="Times New Roman" w:hAnsi="Times New Roman" w:cs="Times New Roman"/>
          <w:sz w:val="28"/>
          <w:szCs w:val="28"/>
        </w:rPr>
        <w:t xml:space="preserve">Последовательность строгания заготовки. Строгание базовой пласти и базовой кромки. Проверка качества строгания. Приѐмы строгания остальных элементов заготовки. Проверка размеров. Опиливание напильником и отделка шлифовальной шкуркой. Проверка качества и точности обработки.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Сверление отверстий в деталях из древесины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Сверление древесины ручными инструментами. Ручные и механизированные инструменты, применяемые при сверлении древесины: свѐрла-буравчики, коловороты, ручные дрели. Виды свѐрл и способы крепления их в патронах ручных и механизированных инструментов. Обозначение формы и размеров отверстий на чертежах. Ручные электрические дрели для механизированного сверления. Приѐмы сверления ручными инструментами при горизонтальном и вертикальном креплении заготовок.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Правила безопасной работы при сверлении древесины ручными инструментами.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Знакомство с профессиями, связанными с обработкой и сверлением древесины.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Приѐмы сверления древесины ручными инструментами. Отработка приѐмов крепления заготовки для сверления. Отработка приѐмов закрепления и снятия сверла в коловороте и ручной дрели. Выполнение тренировочных сверлений на отходах древесины, фанеры, ДСП, ДВП. Приѐмы разметки центра заготовки и сверления. Последовательность чистовой обработки отверстия.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Разметка и сверление деталей модели транспортного средства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Соединение деталей из древесины с помощью гвоздей, шурупов, клея. Отделка изделия из древесины (2 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Соединение деталей на гвоздях. Разновидности гвоздей. Разновидности применяемых инструментов: молотки, клещи, гвоздодеры. Основные правила и приѐмы соединения заготовок и деталей на гвоздях.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lastRenderedPageBreak/>
        <w:t xml:space="preserve">Соединение на шурупах и саморезах. Разновидности шурупов и саморезов. Виды отвѐрток и их назначение. Основные правила и приѐмы соединения заготовок и деталей на шурупах и саморезах.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Соединение на клее. Натуральные (природные) и синтетические клеи. Столярные клеи природного происхождения: костный, мездровый, казеиновый. Синтетические клеи: ПВА, «Момент», «Универсал». Инструменты и приспособления. Процесс и режим склеивания.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Правила безопасной работы по соединению деталей изделия из древесины.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Виды и назначение отделки изделия из древесины. Правила безопасной работы при окрашивании изделия. </w:t>
      </w:r>
    </w:p>
    <w:p w:rsidR="00A15039" w:rsidRPr="00A15039" w:rsidRDefault="00A15039" w:rsidP="00A15039">
      <w:pPr>
        <w:spacing w:after="12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Соединение деталей модели с помощью гвоздей и клея.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Завершающее занятие по теме «Технологии ручной обработки древесины и древесных материалов».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Проверка усвоения программного материала и овладения безопасными приемами ручной обработки древесины и древесных материалов в игровой форме. </w:t>
      </w:r>
    </w:p>
    <w:p w:rsidR="00A15039" w:rsidRPr="00A15039" w:rsidRDefault="00A15039" w:rsidP="00A15039">
      <w:pPr>
        <w:spacing w:after="31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2"/>
        <w:spacing w:after="5" w:line="271" w:lineRule="auto"/>
        <w:ind w:left="0" w:right="87" w:firstLine="0"/>
        <w:rPr>
          <w:sz w:val="28"/>
          <w:szCs w:val="28"/>
        </w:rPr>
      </w:pPr>
      <w:r w:rsidRPr="00A15039">
        <w:rPr>
          <w:b/>
          <w:i w:val="0"/>
          <w:sz w:val="28"/>
          <w:szCs w:val="28"/>
        </w:rPr>
        <w:t>1.2. Технологии ручной обработки металлов и искусственных материалов(22 ч)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31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Понятие о машине, механизме, детали. Сведения по истории развития техники (2 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Что изучает машиноведение. Сведения по истории развития техники.Технологические процессы, заменяющие функции человека: промышленные роботы, станки-автоматы, автоматические линии. Bиды и назначение машин в зависимости от выполняемых функций: энергетические, рабочие машины, технологические (машины-орудия), транспортные, транспортирующие, бытовые, информационные. Промышленные роботы, станки-автоматы, автоматические линии, автоматические цеха и заводы, в которых технологический процесс выполняется без прямого участия человека.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Механизмы в искусственно созданных человеком механических системах. Основные составляющие механизмов: валы, приводные ремни, подшипники, зубчатые колеса и т. д. Механизмы преобразования движения. Винтовой механизм в слесарных и машинных тисках. Условные обозначения зубчатых колес, подшипников, валов, шкивов, ходовых винтов на кинематических схемах передачи движения.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Назначение типовых и специальных деталей машин и механизмов.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Подвижные и неподвижные, разборные и неразборные соединения деталей машин и механизмов.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Организация рабочего места в слесарной мастерской (2 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>Экскурсия по слесарно-механической мастерской. Рабочее место ученика в слесарномеханической мастерской, его организация и уход.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5039">
        <w:rPr>
          <w:rFonts w:ascii="Times New Roman" w:hAnsi="Times New Roman" w:cs="Times New Roman"/>
          <w:sz w:val="28"/>
          <w:szCs w:val="28"/>
        </w:rPr>
        <w:t>Бережное отношение к оборудованию. Выбор высоты тисков.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5039">
        <w:rPr>
          <w:rFonts w:ascii="Times New Roman" w:hAnsi="Times New Roman" w:cs="Times New Roman"/>
          <w:sz w:val="28"/>
          <w:szCs w:val="28"/>
        </w:rPr>
        <w:t>Применение ростовых подставок. Требования к оснащению слесарного верстака.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5039">
        <w:rPr>
          <w:rFonts w:ascii="Times New Roman" w:hAnsi="Times New Roman" w:cs="Times New Roman"/>
          <w:sz w:val="28"/>
          <w:szCs w:val="28"/>
        </w:rPr>
        <w:t xml:space="preserve">Правила по рациональной и безопасной организации рабочего места.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Правила организации рабочего места. Осмотр инструментов и укладка их в соответствии с требованиями. Выполнение учебно-тренировочных упражнений по закреплению различных заготовок в слесарных тисках.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Тонколистовой металл и проволока. Искусственные материалы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Чѐрные и цветные тонколистовые металлы, и их роль в жизни современного общества. Способы получения листового металла и его классификация (тонколистовые стальные и цветные металлы толщиной до 2 мм, фольга – толщиной 0,2-0,3 мм, жесть — толщиной 0,3-- 0,5 мм, листовая сталь и кровельная сталь толщиной 0,5—0,8 мм).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Способы получения тонкой (диаметром до 5мм) и толстой проволоки.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Основные виды пластмасс. Применение тонколистового металла, проволоки и искусственных материалов </w:t>
      </w:r>
    </w:p>
    <w:p w:rsidR="00A15039" w:rsidRPr="00A15039" w:rsidRDefault="00A15039" w:rsidP="00A15039">
      <w:pPr>
        <w:spacing w:after="12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Лабораторно-практическая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Определение видов тонколистового металла, проволоки и искусственных материалов.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Графические изображения деталей из металла и искусственных материалов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Виды графических изображений деталей. Особенности в изображении деталей из тонколистового металла. Понятие о развертке детали. Чтение чертежа детали.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и чтение эскиза детали из тонколистового металла.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Технология изготовления изделий из металлов и искусственных материалов (2ч)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Технологический процесс, технологическая операция, технологическая карта на изготовление детали прямоугольной формы из тонколистового металла.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Составление технологической карты на изготовление детали прямоугольной формы из тонколистового металла.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Правка и гибка заготовок из тонколистового металла и проволоки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Инструменты и приспособления, применяемые для правки и гибки тонколистового металла. Ручная и механическая правка и гибка металла. Способы правки проволоки молотками на плите, с помощью металлической оправки, </w:t>
      </w:r>
      <w:r w:rsidRPr="00A15039">
        <w:rPr>
          <w:rFonts w:ascii="Times New Roman" w:hAnsi="Times New Roman" w:cs="Times New Roman"/>
          <w:sz w:val="28"/>
          <w:szCs w:val="28"/>
        </w:rPr>
        <w:lastRenderedPageBreak/>
        <w:t xml:space="preserve">закреплѐнной в тисках. Способы гибки, откусывания и навивки проволоки с помощью слесарных инструментов и приспособлений. Правила безопасной работы при правке и изгибании металла.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инструментов, приспособлений и рабочего места для правки и гибки. Выполнение правки и гибки заготовок. Соблюдение правил безопасной работы при проведении работ.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Разметка заготовок из тонколистового металла, проволоки и искусственных материалов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>Разметка заготовок из металла.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15039">
        <w:rPr>
          <w:rFonts w:ascii="Times New Roman" w:hAnsi="Times New Roman" w:cs="Times New Roman"/>
          <w:sz w:val="28"/>
          <w:szCs w:val="28"/>
        </w:rPr>
        <w:t xml:space="preserve">Типы разметочных линий (контурные, контрольные, вспомогательные). Назначение разметочных и контрольно-измерительных инструментов. Разметочные плиты. Применение шаблонов при разметке. Последовательность разметки плоскостной детали. Правила безопасной работы при разметке.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Последовательность разметки деталей модели транспортного средства.Подготовка рабочего места, инструментов, приспособлений, материалов.Разметка заготовки руля по эскизу детали.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Резание и зачистка заготовок из тонколистового металла, проволоки и искусственных материалов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инструментов для резания и опиливания заготовок. Способы работы слесарными ножницами. Закрепление ножниц в слесарных тисках. Приемы безопасной работы слесарными ножницами. Резание проволоки кусачками, пассатижами, бокорезами.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>Опиливание и шлифование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5039">
        <w:rPr>
          <w:rFonts w:ascii="Times New Roman" w:hAnsi="Times New Roman" w:cs="Times New Roman"/>
          <w:sz w:val="28"/>
          <w:szCs w:val="28"/>
        </w:rPr>
        <w:t xml:space="preserve">заготовок из тонколистового металла, проволоки и искусственных материалов.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Освоение приемов безопасной работы со слесарными ножницами. Изготовление деталей модели транспортной техники.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Опиливание и шлифование поверхностей деталей модели транспортной техники.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Получение отверстий в заготовках из металлов и искусственных материалов (2ч)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Инструменты и приспособления для получения отверстий в заготовках из металлов и искусственных материалов. Приемы пробивания и сверления отверстий ручными инструментами. Правила безопасной работы при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5039">
        <w:rPr>
          <w:rFonts w:ascii="Times New Roman" w:hAnsi="Times New Roman" w:cs="Times New Roman"/>
          <w:sz w:val="28"/>
          <w:szCs w:val="28"/>
        </w:rPr>
        <w:t xml:space="preserve">получении отверстий в заготовках из металлов и искусственных материалов.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Разметка центров отверстий.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b w:val="0"/>
          <w:sz w:val="28"/>
          <w:szCs w:val="28"/>
        </w:rPr>
        <w:lastRenderedPageBreak/>
        <w:t xml:space="preserve">Пробивание и сверление отверстий в заготовках деталей модели транспортной техники. </w:t>
      </w:r>
      <w:r w:rsidRPr="00A15039">
        <w:rPr>
          <w:sz w:val="28"/>
          <w:szCs w:val="28"/>
        </w:rPr>
        <w:t>Сборка изделий из тонколистового металла, проволоки и искусственных материалов. Соединение заклепками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Технологический процесс сборки деталей из металла. Основные операции сборки; виды соединений: разъѐмные резьбовые и шлицевые, неразъѐмные — заклѐпочные, клеевые, сварные, фальцевые, соединѐнные пайкой.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Соединение заклепками. Инструменты и приспособления для выполнения соединения заклепками. Порядок работы. Правила безопасной работы.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инструментов, материалов и деталей для соединения заклепками.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соединения двух деталей заклепками.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Сборка изделий из тонколистового металла, проволоки и искусственных материалов. Соединение фальцевым швом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Соединение деталей из тонколистового металла. Профессия слесаря-жестянщика. Применение на производстве фальце прокатных станков. Основные фальцевые швы: простые одинарные и простые лежачие, одинарные и двойные стоячие, одинарный угловой и одинарный загнутый.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Инструменты и приспособления, применяемые при соединении деталей фальцевым швом: разметочные — линейки, чертилки, слесарные угольники; основные — слесарные и рычажные ножницы, киянки, молотки, напильники; опорные — стальные плиты, стальные угольники; специальные — деревянные и стальные оправки, фальцовки. Последовательность выполнения простого одинарного лежачего фальцевого шва. Основные операции при изготовлении одинарного лежачего фальцевого шва.Правила безопасной работы при выполнении фальцевого шва.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простого одинарного лежачего фальцевого шва. Подготовка рабочего места, инструментов, приспособлений, материалов. Изготовление двух учебных заготовок 100 × 30 × 0,5 мм для простого одинарного лежачего фальцевого шва. Соединение двух заготовок в простой одинарный лежачий фальцевый шов. Контроль качества. </w:t>
      </w:r>
    </w:p>
    <w:p w:rsidR="00A15039" w:rsidRPr="00A15039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1.3. Технологии машинной обработки металлов (2ч)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Устройство настольного сверлильного станка (2 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Сверлильные станки и их назначение. Устройство настольного сверлильного станка. Управление сверлильным станком. Приѐмы работы на сверлильном станке. Процесс сверления. Назначение патрона и способы закрепления спирального сверла. Приѐмы закрепления и удаления сверла с коническим хвостовиком в шпинделе станка. Способы крепления заготовок в машинных </w:t>
      </w:r>
      <w:r w:rsidRPr="00A15039">
        <w:rPr>
          <w:rFonts w:ascii="Times New Roman" w:hAnsi="Times New Roman" w:cs="Times New Roman"/>
          <w:sz w:val="28"/>
          <w:szCs w:val="28"/>
        </w:rPr>
        <w:lastRenderedPageBreak/>
        <w:t xml:space="preserve">тисках, ручных тисочках, прижимными пластинами на столе станка. Основные ошибки при сверлении заготовок. Правила безопасной работы при сверлении.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сверлильного станка к работе (с помощью учителя). Выполнение тренировочных упражнений по пуску и выключению станка. Приѐмы накернивания заготовок для сверления. Закрепление заготовки в зажимных приспособлениях (машинных тисках, ручных тисочках, на столе станка с помощью прижимных пластин). Подбор сверла диаметром 5 мм, установка его в патроне и сверление заготовки(с помощью учителя). Закрепление заготовки в зажимных приспособлениях для снятия заусениц (зенкование). Подбор сверла диаметром 8 мм, установка его в патроне и зенкование заготовки с одной стороны (с помощью учителя). Зенкование заготовки с обратной стороны. Проверка качества сверления. Удаление сверла из патрона. Уборка сверлильного станка. </w:t>
      </w:r>
    </w:p>
    <w:p w:rsidR="00A15039" w:rsidRPr="00A15039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1.4 . Технологии художественно-прикладной обработки материалов (6 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Выпиливание лобзиком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Основные виды и направления художественной обработки древесины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>Выпиливание лобзиком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-- </w:t>
      </w:r>
      <w:r w:rsidRPr="00A15039">
        <w:rPr>
          <w:rFonts w:ascii="Times New Roman" w:hAnsi="Times New Roman" w:cs="Times New Roman"/>
          <w:sz w:val="28"/>
          <w:szCs w:val="28"/>
        </w:rPr>
        <w:t xml:space="preserve">вид декоративной отделки древесины. Материалы, инструменты и приспособления для выпиливания лобзиком. Приемы работы лобзиком по выпиливанию прямо и криволинейных контуров деталей. Зачистка поверхностей деталей надфилями и наждачной бумагой. Правила безопасной работы при выпиливании лобзиком.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Практические работы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Освоение техники выпиливания. Подготовка рабочего места и оборудования для выпиливания.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Выпиливание прямо и криволинейных контуров деталей. Зачистка выпиленных деталей надфилями и наждачной бумагой.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Выжигание древесины (2 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Художественное выжигание — вид декоративной отделки древесины.Материалы, инструменты и оборудование для художественного выжигания. Применение наконечников и штифтов при выжигании. Основные правила и приѐмы выжигания. Правила безопасной работы с выжигательным аппаратом.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Освоение техники выжигания. Подготовка рабочего места и оборудования для выжигания. Изготовление из отходов фанеры учебной заготовки размером 160 ×80 × 5. Разметка учебной заготовки на 8 квадратов 40 × 40. Тренировочное выжигание на учебной заготовке точками, прямыми линиями вдоль, поперѐк и перекрестно, волнистыми линиями; штриховка фона вдоль и поперѐк волокон, заполнение фона точками, контуром иглы.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Освоение техники выжигания на готовом изделии из древесины.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Изготовление изделий с отделкой выпиливанием и выжиганием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Конструирование изделия: назначение и применение, требования к изделию, варианты формы и размеров. Изготовление деталей и сборка изделия. Контроль качества изготовления и отделки </w:t>
      </w:r>
    </w:p>
    <w:p w:rsidR="00A15039" w:rsidRPr="00A15039" w:rsidRDefault="00A15039" w:rsidP="00A15039">
      <w:pPr>
        <w:spacing w:after="12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изделий с отделкой выпиливанием и выжиганием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2.. Технологии домашнего хозяйства (2 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2"/>
        <w:spacing w:after="5" w:line="271" w:lineRule="auto"/>
        <w:ind w:left="0" w:right="87" w:firstLine="0"/>
        <w:rPr>
          <w:sz w:val="28"/>
          <w:szCs w:val="28"/>
        </w:rPr>
      </w:pPr>
      <w:r w:rsidRPr="00A15039">
        <w:rPr>
          <w:b/>
          <w:i w:val="0"/>
          <w:sz w:val="28"/>
          <w:szCs w:val="28"/>
        </w:rPr>
        <w:t>2.1. Эстетика и экология жилища (1ч)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Экология жилища. Микроклимат в жилом помещении. Бытовые электрические светильники и климатические приборы.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Оценивание микроклимата в помещении. Подбор бытовой техники по рекламным проспектам. Разработка вариантов размещения осветительных и бытовых приборов.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Разработка технологии изготовления полезных для дома и школы вещей.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2.2.Технологии ремонта деталей интерьера, одежды и обуви и ухода за ними (1ч)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Гигиена жилого помещения. Технологии ухода за напольными покрытиями и мебелью. Уход за одеждой и обувью.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мелкого ремонта одежды, чистка обуви, несложный ремонт полезных вещей для дома и школы.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3.Технологии исследовательской и опытнической деятельности (16 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3.1. Выбор темы проекта. Определение потребности и постановка задачи (1ч)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Выбор темы проекта и еѐ обоснование. Потребности человека. Определение потребности в проектируемом изделии. Оценка своих ресурсов (знания, умения, материалы, инструменты, место работы, финансы и постановка задачи.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Упражнения по описанию проблемной ситуации оценке своих ресурсов и постановке задачи.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Домашнее задание: выбрать тему проекта, посоветовавшись дома с родителями.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Определить потребность и поставить задачу.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3.2. Анализ образца. Требования к изделию (1ч)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Образец изделия и его анализ: положительные и отрицательные стороны. Что хочу изменить?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Требования к проектируемому изделию: требования потребителя, требования к конструкции, требования к материалам.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Упражнения по анализу предложенного учителем образца изделия.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Составление перечня требований к изделию.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Домашнее задание: поискать в сети Интернета и литературе подходящий образец, провести его анализ. Составить перечень требований к будущему изделию.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3.3. Выбор конструкции и материалов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Конструкция изделия: детали, их количество, форма, материалы, способы соединения. Варианты конструкции изделия. Выбор лучшего варианта изделия по требованиям к нему. Таблица обоснования выбора материалов для изготовления изделия.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Предложение вариантов конструкции изделия, их сравнение и выбор лучшего из них на основании требований к изделию.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Составление таблицы выбора материалов для изготовления изделия.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Домашнее задание: предложить, зарисовать, сравнить 2-3 варианта конструкции изделия.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Выбрать лучший и подобрать подходящие для этого варианта изделия материалы.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3.4. Рабочие эскизы. План изготовления изделия.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>Эскизы деталей, необходимые для изготовления изделия. План изготовления деталей и сборки изделия.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 xml:space="preserve"> 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рабочих эскизов деталей.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Составление плана работы по изготовлению деталей и сборке изделия.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3.5--3.6. Изготовление деталей и сборка изделия (4ч)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Применение полученных на предыдущих уроках технологии знаний и умений безопасной работы по обработке конструкционных материалов с целью изготовления несложных деталей сборки и отделки изделия.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Проведение технологических операций по предложенному плану.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Домашнее задание: при нехватке времени на изготовление изделия в школьной мастерской завершить изготовление деталей изделия.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3.7. Расчѐт стоимости изделия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Цена изделия. Себестоимость изделия. Прибыль. Затраты на материалы для изготовления изделия и собственный труд. Сравнение полученной цены изделия с ценой на аналогичные изделия в магазинах города.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Расчет цены изделия па предложенной технологии.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lastRenderedPageBreak/>
        <w:t xml:space="preserve">Сборка и отделка готового изделия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Домашнее задание: закончить расчет цены изделия.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3.8. Самоанализ выполненной работы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Самоанализ выполненной работы: что планировал, что получил? Оценка изделия потребителем. Степень соответствия изделия рабочим эскизам и плану изготовления. Трудности проектирования и процесса изготовления изделия. Профессии, с которыми познакомился во время проектирования и изготовления изделия. Планы на будущее.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пояснительной записки и презентации проекта. План презентации. Последовательность, логичность и убедительность положений презентации. Умение вести беседу на предложенную самим учащимся тему.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самоанализа завершенной работы.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Оформление пояснительной записки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презентации проекта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3.9. Защита проекта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Защита проекта: пояснительная записка, изделие и презентация. Ответы на вопросы. Подведение итогов проектирования и выполнения программы предмета за год. </w:t>
      </w:r>
    </w:p>
    <w:p w:rsidR="00A15039" w:rsidRPr="00A15039" w:rsidRDefault="00A15039" w:rsidP="00A15039">
      <w:pPr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5"/>
        <w:ind w:right="71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6 класс </w:t>
      </w:r>
    </w:p>
    <w:p w:rsidR="00A15039" w:rsidRPr="00A15039" w:rsidRDefault="00A15039" w:rsidP="00A150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О предмете «Технология» в 6 классе. Творческий проект. Требования к творческому проекту(2ч)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Цель и задачи изучения предмета «Технология» в 6 классе. Правила безопасного труда при работе в школьных мастерских.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(проектного) задания. Источники информации при выборе темы проекта. Обзор творческих проектов учащихся за предыдущие годы. Применение персонального компьютера (ПК) при проектировании изделий.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1.Технологии обработки конструкционных материалов (50ч)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1.1. Технологии ручной обработки древесины и древесных материалов (20 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Заготовка древесины, пороки древесины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Заготовка древесины. машины, применяемые на лесозаготовках. Профессии, связанные с заготовкой древесины и восстановлением лесных массивов. Пороки древесины. отходы древесины и их рациональное использование.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Распознавать в заготовках природные и механические пороки древесины по их внешнему виду.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lastRenderedPageBreak/>
        <w:t xml:space="preserve">Выбирать материалы в соответствии с назначением изделия.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Свойства древесины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Физические, механические и технологические свойства древесины. общие принципы выбора заготовок из древесины (с учетом еѐ свойств) для изготовления деталей и изделий, имеющих различное функциональное назначение.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Провести исследование плотности и влажности древесины по объему и весу образца Анализировать пригодность заготовки для изготовления изделий с учетом свойств древесины.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Чертежи деталей из древесины. сборочный чертеж. Спецификация составных частей изделия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Графические изображения деталей цилиндрической и конической формы. Основная надпись чертежа. Общие сведения о сборочных чертежах. Спецификация составных частей изделия. Правила чтения сборочных чертежей.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эскиза детали цилиндрической или конической формы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Чтение сборочного чертежа изделия из древесины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Технологическая карта – основной документ для изготовления деталей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Технологическая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карта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еѐ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назначение.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Маршрутная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операционная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карты. Последовательность разработки технологической карты изготовления деталей из древесины. Иллюстрация примеров технологических карт. Использование ПК для подготовки графической документации.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Практические работы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Определять последовательность сборки изделия по технологической документации Разрабатывать технологические карты изготовления детали из древесины.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Технология соединения брусков из древесины (4ч)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Соединение брусков из древесины: внакладку на клею, с помощью шкантов. Технология соединения брусков, применяемые инструменты и приспособления, правила безопасного труда.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изделия из древесины, соединяя бруски на клею внакладку (вполдерева):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ступенчато и врезкой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Контроль качества полученного изделия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 xml:space="preserve">Технология </w:t>
      </w:r>
      <w:r w:rsidRPr="00A15039">
        <w:rPr>
          <w:sz w:val="28"/>
          <w:szCs w:val="28"/>
        </w:rPr>
        <w:tab/>
        <w:t xml:space="preserve">изготовления </w:t>
      </w:r>
      <w:r w:rsidRPr="00A15039">
        <w:rPr>
          <w:sz w:val="28"/>
          <w:szCs w:val="28"/>
        </w:rPr>
        <w:tab/>
        <w:t xml:space="preserve">цилиндрических </w:t>
      </w:r>
      <w:r w:rsidRPr="00A15039">
        <w:rPr>
          <w:sz w:val="28"/>
          <w:szCs w:val="28"/>
        </w:rPr>
        <w:tab/>
        <w:t xml:space="preserve">и </w:t>
      </w:r>
      <w:r w:rsidRPr="00A15039">
        <w:rPr>
          <w:sz w:val="28"/>
          <w:szCs w:val="28"/>
        </w:rPr>
        <w:tab/>
        <w:t xml:space="preserve">конических </w:t>
      </w:r>
      <w:r w:rsidRPr="00A15039">
        <w:rPr>
          <w:sz w:val="28"/>
          <w:szCs w:val="28"/>
        </w:rPr>
        <w:tab/>
        <w:t xml:space="preserve">деталей </w:t>
      </w:r>
      <w:r w:rsidRPr="00A15039">
        <w:rPr>
          <w:sz w:val="28"/>
          <w:szCs w:val="28"/>
        </w:rPr>
        <w:tab/>
        <w:t>ручным инструментом (4ч)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>Изготовление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5039">
        <w:rPr>
          <w:rFonts w:ascii="Times New Roman" w:hAnsi="Times New Roman" w:cs="Times New Roman"/>
          <w:sz w:val="28"/>
          <w:szCs w:val="28"/>
        </w:rPr>
        <w:t xml:space="preserve">цилиндрических и конических деталей ручным инструментом. Контроль качества изделий. Правила безопасного труда при работе ручными столярными инструментами.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Практические работы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детали, имеющей цилиндрическую и коническую форму ручными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столярными инструментами, соблюдая правила безопасного труда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Контроль качества готовой детали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Устройство токарного станка по обработке древесины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Токарный станок по обработке древесины: устройство, назначение. Организация работ на токарном станке. Оснастка и инструменты для работы на токарном станке. Виды точения заготовок из древесины. Правила безопасного труда при работе на токарном станке.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Настройка токарного станка для обработки заготовки необходимого диаметра и длины Установка на шпиндель патрона, трезубца, планшайбы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Настройка подручника для выполнения продольного, поперечного и продольнопоперечного точения.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Технология обработки древесины на токарном станке (4ч)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Технология токарной обработки древесины. Подготовка заготовки и еѐ установка на станке, установка подручника, приемы точения заготовок, шлифования заготовок, подрезания торцов. Контроль качества деталей.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заготовки для еѐ последующего точения на токарном станке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дереворежущих инструментов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детали цилиндрической и конической формы на токарном станке по чертежам с соблюдением правил безопасного труда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Применение контрольно-измерительных инструментов при выполнении токарных работ.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Технология окрашивания изделий из древесины красками и эмалями (2ч)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поверхностей деталей перед окраской. Отделка деталей и изделий окрашиванием. Выявление дефектов в детали (изделии) и их устранение. Правила безопасной работы с красками и эмалями.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(грунтовка, шпатлевание и зачистка) и окрашивание поверхностей деталей и изделий </w:t>
      </w:r>
    </w:p>
    <w:p w:rsidR="00A15039" w:rsidRPr="00A15039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1.2 Технологии художественно-прикладной обработки материалов (6ч)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Художественная обработка древесины. Резьба по дереву. Виды резьбы по дереву и технология их выполнения (6ч)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История художественной обработки древесины. Демонстрация образцов изделий, имеющих декоративную резьбу. Профессии, связанные с художественной обработкой древесины.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Виды резьбы по дереву. Оборудование и инструменты для резьбы по дереву. Технологии выполнения ажурной, геометрической, рельефной и скульптурной резьбы по дереву. Правила безопасной работы при выполнении художественно0прикладных работ с древесиной.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Практические работы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Разработка изделия с учетом назначения и эстетических свойств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Поиск необходимых сведений в библиотечке школьной мастерской и в сети Интернет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Выбор материалов и заготовок для резьбы по дереву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Освоение приемов выполнения основных операций ручными инструментами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изделий декоративно-прикладного характера, содержащих художественную резьбу, по эскизам и чертежам Подготовка презентации изделий. </w:t>
      </w:r>
    </w:p>
    <w:p w:rsidR="00A15039" w:rsidRPr="00A15039" w:rsidRDefault="00A15039" w:rsidP="00A15039">
      <w:pPr>
        <w:pStyle w:val="2"/>
        <w:spacing w:after="5" w:line="271" w:lineRule="auto"/>
        <w:ind w:left="0" w:right="87" w:firstLine="0"/>
        <w:rPr>
          <w:sz w:val="28"/>
          <w:szCs w:val="28"/>
        </w:rPr>
      </w:pPr>
      <w:r w:rsidRPr="00A15039">
        <w:rPr>
          <w:b/>
          <w:i w:val="0"/>
          <w:sz w:val="28"/>
          <w:szCs w:val="28"/>
        </w:rPr>
        <w:t>1.3 Технологии ручной обработки металлов и искусственных материалов (18ч)</w:t>
      </w:r>
      <w:r w:rsidRPr="00A15039">
        <w:rPr>
          <w:i w:val="0"/>
          <w:sz w:val="28"/>
          <w:szCs w:val="28"/>
        </w:rPr>
        <w:t xml:space="preserve"> </w:t>
      </w:r>
      <w:r w:rsidRPr="00A15039">
        <w:rPr>
          <w:b/>
          <w:i w:val="0"/>
          <w:sz w:val="28"/>
          <w:szCs w:val="28"/>
        </w:rPr>
        <w:t>1.4 Технологии машинной обработки металлов и искусственных материалов (2ч)</w:t>
      </w:r>
      <w:r w:rsidRPr="00A15039">
        <w:rPr>
          <w:i w:val="0"/>
          <w:sz w:val="28"/>
          <w:szCs w:val="28"/>
        </w:rPr>
        <w:t xml:space="preserve"> </w:t>
      </w:r>
      <w:r w:rsidRPr="00A15039">
        <w:rPr>
          <w:b/>
          <w:i w:val="0"/>
          <w:sz w:val="28"/>
          <w:szCs w:val="28"/>
        </w:rPr>
        <w:t>Элементы машиноведения. Составные части машин (2ч)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Элементы машиноведения. Составные части машин. Виды механических передач (цепная, зубчатая, реечная). Понятие о передаточном отношении. Соединения деталей (шпоночное, шлицевые). Современные ручные технологические машины и механизмы для выполнения слесарных работ.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Распознавание составных частей машин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Анализ конструкции механизмов и соединений деталей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Определение передаточного отношения зубчатой передачи.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Свойства черных и цветных металлов. Свойства искусственных материалов. Сортовой прокат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Металлы и их сплавы, область применения. Свойства черных и цветных металлов. Свойства искусственных материалов. Демонстрация образцов металлов, сплавов, искусственных материалов.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Сортовой прокат, его виды, способ получения, область применения. Демонстрация образцов сортового проката. Принципы выбора сортового проката в качестве заготовки в зависимости от вида детали. </w:t>
      </w:r>
    </w:p>
    <w:p w:rsidR="00A15039" w:rsidRPr="00A15039" w:rsidRDefault="00A15039" w:rsidP="00A15039">
      <w:pPr>
        <w:spacing w:after="12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Практические работы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Распознавание образцов металлов и сплавов, искусственных материалов </w:t>
      </w:r>
    </w:p>
    <w:p w:rsidR="00C47E01" w:rsidRDefault="00A15039" w:rsidP="00A15039">
      <w:pPr>
        <w:pStyle w:val="1"/>
        <w:ind w:left="0" w:right="87" w:firstLine="0"/>
        <w:rPr>
          <w:b w:val="0"/>
          <w:sz w:val="28"/>
          <w:szCs w:val="28"/>
        </w:rPr>
      </w:pPr>
      <w:r w:rsidRPr="00A15039">
        <w:rPr>
          <w:b w:val="0"/>
          <w:sz w:val="28"/>
          <w:szCs w:val="28"/>
        </w:rPr>
        <w:lastRenderedPageBreak/>
        <w:t xml:space="preserve">Выбор заготовки из сортового проката для изделия в соответствии с его назначением.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Чертежи деталей из сортового проката. Измерение размеров деталей с помощью штангенциркуля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Чертежи деталей из сортового проката. Сборочные чертежи изделий из металлов. Чтение сборочных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чертежей.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Контрольно-измерительные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инструменты.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Устройство штангенциркуля. Измерение размеров деталей с помощью штангенциркуля. Профессии, связанные с контролем готовых размеров.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Составление чертежа (эскиза) детали из сортового проката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Ознакомление с устройством штангенциркуля </w:t>
      </w:r>
    </w:p>
    <w:p w:rsidR="00A15039" w:rsidRPr="00A15039" w:rsidRDefault="00A15039" w:rsidP="00A15039">
      <w:pPr>
        <w:pStyle w:val="1"/>
        <w:ind w:left="0" w:right="2108" w:firstLine="0"/>
        <w:rPr>
          <w:sz w:val="28"/>
          <w:szCs w:val="28"/>
        </w:rPr>
      </w:pPr>
      <w:r w:rsidRPr="00A15039">
        <w:rPr>
          <w:b w:val="0"/>
          <w:sz w:val="28"/>
          <w:szCs w:val="28"/>
        </w:rPr>
        <w:t xml:space="preserve">Измерение размеров деталей с помощью штангенциркуля. </w:t>
      </w:r>
      <w:r w:rsidRPr="00A15039">
        <w:rPr>
          <w:sz w:val="28"/>
          <w:szCs w:val="28"/>
        </w:rPr>
        <w:t>Технология изготовления изделий из сортового проката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Ознакомление с технологическими процессами создания изделий из сортового проката. Технологическая карта на изготовление детали из сортового проката. Профессии, связанные с ручной обработкой металлов, механосборочными и ремонтными работами.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Анализ эскиза детали из сортового проката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Разработка технологической карты изготовления деталей из металлов и искусственных материалов.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Резание металла м пластмасс слесарной ножовкой (4ч)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Технологическая операция резания металлов и пластмасс ручными инструментами. Приемы и особенности резания слесарной ножовкой заготовок из металлов и пластмасс. Приспособления. Ознакомление с механической ножовкой. Правила безопасной работы.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642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Разметка и резание слесарной ножовкой заготовок из металлов и пластмасс Контроль качества выполненной работы.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Рубка металла (4ч)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Технологическая операция рубки металлов ручными инструментами. Приемы и особенности рубки металлов зубилом. Рубка металлов в тисках и на плите. Правила безопасной работы.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Практические работы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по разметке рубки заготовки из металлов в тисках и на плите, соблюдая правила безопасной работы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детали из металлов и искусственных материалов по эскизам и технологическим картам.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Опиливание заготовок из металла и пластмассы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Технологическая операция опиливания заготовок ручными инструментами. Инструменты и приспособления ля опиливания. Приемы опиливания заготовок из металлов и пластмасс. Правила безопасной работы.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по разметке опиливания заготовок из металлов и пластмасс.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детали из металлов и искусственных материалов по эскизам и технологическим картам, соблюдая правила безопасной работы. Отработка навыков работы с напильниками различных типов.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Отделка изделий из металлов и пластмассы (2ч)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Способы декоративной и лакокрасочной защиты и отделки поверхностей изделий из металлов и пластмасс. Контроль и оценка качества изделий. Выявление дефектов и их устранение. Правила безопасной работы. профессии, связанные с отделкой поверхностей деталей.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отделки поверхностей готовых изделий из металлов и искусственных материалов (окрашивание, лакирование и др.), соблюдая правила безопасной работы.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Выявление дефектов отделки и их устранение.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2. Технологии домашнего хозяйства (4ч)</w:t>
      </w:r>
      <w:r w:rsidRPr="00A15039">
        <w:rPr>
          <w:b w:val="0"/>
          <w:sz w:val="28"/>
          <w:szCs w:val="28"/>
        </w:rPr>
        <w:t xml:space="preserve"> </w:t>
      </w:r>
    </w:p>
    <w:p w:rsidR="00C47E01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2.1 Технологии ремонта деталей интерьера (1ч)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E01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2.2 Технологии ремонтно-отделочных работ (2ч)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2.3 Технологии ремонта элементов систем водоснабжения (1ч)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Закрепление настенных предметов (1ч)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Интерьер жилого помещения. Технология крепления настенных предметов. Выбор способа крепления в зависимости от веса предмета и материала стены. Инструменты и крепежные детали. Правила безопасной работы.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Отработка навыков пробивания (сверления) отверстий в стене, установки крепежных деталей </w:t>
      </w:r>
    </w:p>
    <w:p w:rsidR="00C47E01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Закрепление деталей интерьера – настенных предметов (стендов, полочек, картин и др.)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Основы технологии штукатурных работ (1ч)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Виды ремонтно-отделочных работ. Основы технологии штукатурных работ, современные материалы. Инструменты для штукатурных работ, их назначение. Особенности работы со штукатурными растворами. Правила безопасной работы. Способы решения экологических проблем, возникающих при проведении ремонтно-отделочных работ.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Проведение несложных ремонтно-штукатурных работ с подготовкой штукатурных растворов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Освоение приемов работы с инструментами и материалами для штукатурных работ.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Основы технологии оклейки помещений обоями (1ч)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Виды ремонтно-отделочных работ. Основы технологии оклейки помещений обоями. Декоративное оформление интерьера. Виды клеев для наклейки обоев. Расчет потребного количества рулонов обоев. Профессии, связанные с выполнением ремонтно-отделочных работ.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Изучение видов обоев; подбор обоев по каталогам и образцам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Расчет нужного количества рулонов обоев для оклейки помещения, заданной площади стен </w:t>
      </w:r>
    </w:p>
    <w:p w:rsidR="00A15039" w:rsidRPr="00A15039" w:rsidRDefault="00A15039" w:rsidP="00A15039">
      <w:pPr>
        <w:ind w:right="2115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упражнений по оклейке помещения обоями.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Простейший ремонт систем водоснабжения (1ч)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Простейшее сантехническое оборудование в доме. Устройство водопроводных кранов и смесителей. Причины подтекания воды в водопроводных кранах и смесителях. Устранение простых неисправностей водопроводных кранов и смесителей. Инструменты и приспособления для санитарно-технических работ, их назначение. Соблюдение правил безопасной работы.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Практические работы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Знакомство с назначением сантехнических инструментов и приспособлений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Осуществление разборки и сборки несложных по конструкции водопроводных кранов и смесителей. </w:t>
      </w:r>
    </w:p>
    <w:p w:rsidR="00A15039" w:rsidRPr="00A15039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3. Технологии исследовательской и опытнической деятельности (14ч)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Исследовательская и созидательная деятельность (14ч) (2ч темы вынесено на первое занятие)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Технические и технологические задачи при проектировании изделия, возможные пути их решения (выбор материалов, рациональной конструкции, инструментов, технологий и порядка сборки, вариантов отделки).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Реализация этапов выполнения творческого проекта, использование ПК. Выполнение требований к готовому изделию. Защита (презентация) проекта.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Коллективный анализ возможностей изготовления изделий, предложенных учащимися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Конструирование и проектирование деталей изделий, с помощью ПК в том числе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lastRenderedPageBreak/>
        <w:t xml:space="preserve">Разработка эскизов и технологических карт на изготовление деталей и сборку изделия Изготовление деталей и сборка изделия, контроль качества выполненных работ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Оценка стоимости материалов и работ; сравнение еѐ с возможной рыночной стоимостью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Разработка вариантов рекламы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пояснительной записки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Проведение презентации проекта, с использованием ПК в том числе. </w:t>
      </w:r>
    </w:p>
    <w:p w:rsidR="00A15039" w:rsidRPr="00A15039" w:rsidRDefault="00A15039" w:rsidP="00A15039">
      <w:pPr>
        <w:spacing w:after="23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3"/>
        <w:spacing w:line="259" w:lineRule="auto"/>
        <w:ind w:left="0" w:right="717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7 класс </w:t>
      </w:r>
    </w:p>
    <w:p w:rsidR="00A15039" w:rsidRPr="00A15039" w:rsidRDefault="00A15039" w:rsidP="00C47E01">
      <w:pPr>
        <w:spacing w:after="31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Этапы творческого проекта. Проектирование изделий на предприятиях (2ч)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Цель и задачи изучения предмета «Технология» в 7 классе. Правила безопасного труда при работе в школьных мастерских. Получение (проектного) задания. Источники информации при выборе темы проекта. Проектирование изделий на предприятии (конструкторская и технологическая подготовка). Государственные стандарты на типовые детали и документацию (ЕСКД ЕСТД). Обзор творческих проектов учащихся за предыдущие годы. Этапы проектирования изделий на предприятиях. Основные стандарты, используемые в процессе технической подготовки производства.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Технологии обработки конструкционных материалов (50ч)</w:t>
      </w:r>
      <w:r w:rsidRPr="00A15039">
        <w:rPr>
          <w:b w:val="0"/>
          <w:sz w:val="28"/>
          <w:szCs w:val="28"/>
        </w:rPr>
        <w:t xml:space="preserve"> </w:t>
      </w:r>
      <w:r w:rsidRPr="00A15039">
        <w:rPr>
          <w:sz w:val="28"/>
          <w:szCs w:val="28"/>
        </w:rPr>
        <w:t>1.Технологии ручной обработки древесины и древесных материалов (16ч)</w:t>
      </w:r>
      <w:r w:rsidRPr="00A15039">
        <w:rPr>
          <w:b w:val="0"/>
          <w:sz w:val="28"/>
          <w:szCs w:val="28"/>
        </w:rPr>
        <w:t xml:space="preserve"> </w:t>
      </w:r>
    </w:p>
    <w:p w:rsidR="00C47E01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1.1 Конструкторская документация. Чертежи деталей и изделий из древесины. (2ч)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15039">
        <w:rPr>
          <w:rFonts w:ascii="Times New Roman" w:hAnsi="Times New Roman" w:cs="Times New Roman"/>
          <w:sz w:val="28"/>
          <w:szCs w:val="28"/>
        </w:rPr>
        <w:t xml:space="preserve">Понятия «конструкторская документация, схема, инструкция, конструктивные элементы, фаска, галтель». Единая система конструкторской документации. Сборочные чертежи изделий из древесины и их отличия от чертежей деталей. Профессия «инженерконструктор».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чертежа (эскиза) детали и сборочного чертежа (эскиза) изделия из древесины. </w:t>
      </w:r>
    </w:p>
    <w:p w:rsidR="00A15039" w:rsidRPr="00A15039" w:rsidRDefault="00A15039" w:rsidP="00A15039">
      <w:pPr>
        <w:pStyle w:val="2"/>
        <w:spacing w:after="5" w:line="271" w:lineRule="auto"/>
        <w:ind w:left="0" w:right="87" w:firstLine="0"/>
        <w:rPr>
          <w:sz w:val="28"/>
          <w:szCs w:val="28"/>
        </w:rPr>
      </w:pPr>
      <w:r w:rsidRPr="00A15039">
        <w:rPr>
          <w:b/>
          <w:i w:val="0"/>
          <w:sz w:val="28"/>
          <w:szCs w:val="28"/>
        </w:rPr>
        <w:t>1.2 Технологическая документация. Технологическая карта изготовления деталей из древесины (2ч)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Технологическая документация. Единая система технологической документации. Стадии проектирования технологического процесса. Установ. Профессия «инженер-технолог».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Разработка технологической карты изготовления детали из древесины. </w:t>
      </w:r>
    </w:p>
    <w:p w:rsidR="00A15039" w:rsidRPr="00A15039" w:rsidRDefault="00A15039" w:rsidP="00A15039">
      <w:pPr>
        <w:pStyle w:val="2"/>
        <w:spacing w:after="5" w:line="271" w:lineRule="auto"/>
        <w:ind w:left="0" w:right="87" w:firstLine="0"/>
        <w:rPr>
          <w:sz w:val="28"/>
          <w:szCs w:val="28"/>
        </w:rPr>
      </w:pPr>
      <w:r w:rsidRPr="00A15039">
        <w:rPr>
          <w:b/>
          <w:i w:val="0"/>
          <w:sz w:val="28"/>
          <w:szCs w:val="28"/>
        </w:rPr>
        <w:lastRenderedPageBreak/>
        <w:t>1.3 Заточка и настройка дереворежущих инструментов (2ч)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Необходимость затачивания дереворежущих инструментов. Инструменты и оборудование для заточки инструментов. Последовательность операций при заточке режущего инструмента. Правила безопасной работы. Профессия «слесарь-заточник».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Доводка лезвия ножа рубанка (стамески) на мелкозернистом абразивном бруске и контроль качества заточки резанием заготовки из древесины.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Настройка рубанка и строгание заготовки из древесины. </w:t>
      </w:r>
    </w:p>
    <w:p w:rsidR="00A15039" w:rsidRPr="00A15039" w:rsidRDefault="00A15039" w:rsidP="00A15039">
      <w:pPr>
        <w:pStyle w:val="2"/>
        <w:spacing w:after="5" w:line="271" w:lineRule="auto"/>
        <w:ind w:left="0" w:right="87" w:firstLine="0"/>
        <w:rPr>
          <w:sz w:val="28"/>
          <w:szCs w:val="28"/>
        </w:rPr>
      </w:pPr>
      <w:r w:rsidRPr="00A15039">
        <w:rPr>
          <w:b/>
          <w:i w:val="0"/>
          <w:sz w:val="28"/>
          <w:szCs w:val="28"/>
        </w:rPr>
        <w:t>1.4 Отклонения и допуски на размеры детали (2ч)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Точность изготовления деталей. Обозначение номинальных и допустимых размеров, нижних и верхних отклонений, допусков для вала и отверстия. Соединения деталей с посадкой с зазором и натягом.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Расчет отклонений и допусков на размеры вала и отверстия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1.5 Столярные шиповые соединения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Шиповое соединение, шип, проушина, гнездо. Виды и назначение шиповых соединений. Расчет шипового соединения с одинарным прямым шипом.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Расчет шиповых соединений деревянной рамки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1.6 Технология шипового соединения деталей (4ч)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Разметка, запиливание и выпиливание шипов и проушин; выдалбливание проушин и гнезд. Инструменты для работы: стамеска, долото, киянка, молоток. Подгонка, склеивание и зачистка шипового соединения.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изделий из древесины с шиповым соединением брусков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1.7 Технология соединений деталей шкантами и шурупами в нагель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Столярные соединения с помощью шкантов. Последовательность изготовления изделий с соединением шкантами. Нагель, его назначение и применение.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Сборка изделия с соединением деталей шкантами и шурупами в нагель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2. Технологии машинной обработки древесины и древесных материалов (8ч)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2.1 Технология обработки наружных фасонных поверхностей деталей из древесины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(4ч)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Фасонные поверхности: конус, шар, диск; вогнутая и выпуклая поверхности. Подготовка заготовки к работе на токарном станке по дереву для точения </w:t>
      </w:r>
      <w:r w:rsidRPr="00A15039">
        <w:rPr>
          <w:rFonts w:ascii="Times New Roman" w:hAnsi="Times New Roman" w:cs="Times New Roman"/>
          <w:sz w:val="28"/>
          <w:szCs w:val="28"/>
        </w:rPr>
        <w:lastRenderedPageBreak/>
        <w:t xml:space="preserve">фасонных поверхностей. Черновая и чистовая обработка фасонных поверхностей. Инструменты для точения и отделки деталей. Контроль качества изготовления деталей с фасонными поверхностями. Шаблоны. Правила безопасной работы. Профессия «токарь по дереву».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заготовок и точение деталей с фасонными поверхностями на токарном станке по дереву. Отделка готовых деталей и контроль качества изготовления.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2.2 Технология точения декоративных изделий, имеющих внутренние полости (4ч)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Декоративные изделия цилиндрической формы из древесины, их виды и назначение. Породы древесины для изготовления декоративных изделий. Последовательность изготовления декоративного изделия с внутренними полостями на токарном станке по дереву. Реер, мейсель, крючок. Растачивание заготовки. Правила безопасной работы.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Подготовка заготовки и точение деталей декоративного изделия на токарном станке по дереву. </w:t>
      </w:r>
    </w:p>
    <w:p w:rsidR="00A15039" w:rsidRPr="00A15039" w:rsidRDefault="00A15039" w:rsidP="00A15039">
      <w:pPr>
        <w:pStyle w:val="2"/>
        <w:spacing w:after="5" w:line="271" w:lineRule="auto"/>
        <w:ind w:left="0" w:right="87" w:firstLine="0"/>
        <w:rPr>
          <w:sz w:val="28"/>
          <w:szCs w:val="28"/>
        </w:rPr>
      </w:pPr>
      <w:r w:rsidRPr="00A15039">
        <w:rPr>
          <w:b/>
          <w:i w:val="0"/>
          <w:sz w:val="28"/>
          <w:szCs w:val="28"/>
        </w:rPr>
        <w:t>3. Технологии ручной обработки металлов и искусственных материалов (8ч)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3.1 Классификация сталей. Термическая обработка сталей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Сталь, получение, виды, назначение и применение. Углеродистая и легированная сталь. Конструкционная и инструментальная сталь. Термическая обработка сталей: виды и назначение. Цвета каления и побежалости. Профессия «термист».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Знакомство с образцами сталей и их распознавание по внешнему виду. Обработка образцов различных видов сталей ручными инструментами и оценка их механических свойств.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3.2 Нарезание резьбы (6ч)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Резьбовое соединение. Виды и назначение резьбы. Наружная и внутренняя резьба. Детали с наружной и внутренней резьбой. Параметры резьбы. Обозначение метрической резьбы.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Изображение наружной и внутренней резьбы на чертежах. Технология нарезания наружной и внутренней резьбы. Инструменты для нарезания и контроля качества резьбы. Характерные ошибки при нарезании резьбы.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Знакомство с деталями резьбового соединения: болт, гайка, винт, шпилька.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деталей с нарезанием наружной и внутренней резьбы вручную.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4. Технологии машинной обработки металлов и искусственных материалов (12ч)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4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4.1 </w:t>
      </w:r>
      <w:r w:rsidRPr="00A15039">
        <w:rPr>
          <w:sz w:val="28"/>
          <w:szCs w:val="28"/>
        </w:rPr>
        <w:tab/>
        <w:t xml:space="preserve">Чертежи </w:t>
      </w:r>
      <w:r w:rsidRPr="00A15039">
        <w:rPr>
          <w:sz w:val="28"/>
          <w:szCs w:val="28"/>
        </w:rPr>
        <w:tab/>
        <w:t xml:space="preserve">деталей, </w:t>
      </w:r>
      <w:r w:rsidRPr="00A15039">
        <w:rPr>
          <w:sz w:val="28"/>
          <w:szCs w:val="28"/>
        </w:rPr>
        <w:tab/>
        <w:t xml:space="preserve">изготовляемых </w:t>
      </w:r>
      <w:r w:rsidRPr="00A15039">
        <w:rPr>
          <w:sz w:val="28"/>
          <w:szCs w:val="28"/>
        </w:rPr>
        <w:tab/>
        <w:t xml:space="preserve">на </w:t>
      </w:r>
      <w:r w:rsidRPr="00A15039">
        <w:rPr>
          <w:sz w:val="28"/>
          <w:szCs w:val="28"/>
        </w:rPr>
        <w:tab/>
        <w:t xml:space="preserve">токарном </w:t>
      </w:r>
      <w:r w:rsidRPr="00A15039">
        <w:rPr>
          <w:sz w:val="28"/>
          <w:szCs w:val="28"/>
        </w:rPr>
        <w:tab/>
        <w:t xml:space="preserve">и </w:t>
      </w:r>
      <w:r w:rsidRPr="00A15039">
        <w:rPr>
          <w:sz w:val="28"/>
          <w:szCs w:val="28"/>
        </w:rPr>
        <w:tab/>
        <w:t xml:space="preserve">фрезерном </w:t>
      </w:r>
      <w:r w:rsidRPr="00A15039">
        <w:rPr>
          <w:sz w:val="28"/>
          <w:szCs w:val="28"/>
        </w:rPr>
        <w:tab/>
        <w:t>станках. Технологическая документация для изготовления изделий на станках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>Графическая документация, секущая плоскость, сечение, разрез, штриховка, тело вращения, фаска, резьба. Операционная карта, установ, переход, рабочий хо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A15039">
        <w:rPr>
          <w:rFonts w:ascii="Times New Roman" w:hAnsi="Times New Roman" w:cs="Times New Roman"/>
          <w:sz w:val="28"/>
          <w:szCs w:val="28"/>
        </w:rPr>
        <w:t xml:space="preserve">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Выполнение эскиза детали с резьбой, и разработка технологической карты на еѐ изготовление на токарном станке. </w:t>
      </w:r>
    </w:p>
    <w:p w:rsidR="00A15039" w:rsidRPr="00A15039" w:rsidRDefault="00A15039" w:rsidP="00A15039">
      <w:pPr>
        <w:pStyle w:val="4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4.2 Назначение и устройство токарно-винторезного станка ТВ-6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Токарно-винторезный станок, механические передачи. Основные части станка: станина, передняя бабка, коробка скоростей, коробка подач, суппорт, задняя бабка, пиноль. Профессии «токарь и оператор автоматической линии».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Ознакомление с конструкцией токарно-винторезного станка ТВ-6.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Расчет передаточного числа зубчатой и ременной передач станка ТВ-6.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4.3 Виды и назначение токарных резцов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Токарные резцы, их виды и назначение. Процесс точения. Элементы резца: державка, режущая часть. Профессия «слесарь-ремонтник станочного парка»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Ознакомление с видами токарных резцов по учебнику и образцами, имеющимися в мастерской.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4.4. Управление токарно-винторезным станком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Управление станком, наладка станка до работы, трехкулачковый патрон, поводковая планшайба, настройка станка, режим резания, скорость резания, глубина резания, подача. Профессия «наладчик станков».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Упражнения по управлению токарно-винторезным станком ТВ-6.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Определение и выбор оптимального режима резания.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4.5 Приемы работы на токарно-винторезном станке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Операции,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выполняемые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станке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ТВ-6: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обработка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наружных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A15039">
        <w:rPr>
          <w:rFonts w:ascii="Times New Roman" w:hAnsi="Times New Roman" w:cs="Times New Roman"/>
          <w:sz w:val="28"/>
          <w:szCs w:val="28"/>
        </w:rPr>
        <w:tab/>
        <w:t xml:space="preserve">внутренних цилиндрических поверхностей, подрезание торца, обработка уступов, прорезание канавок, сверление отверстий, растачивание отверстий, отрезание заготовок. Правила безопасной работы при точении.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lastRenderedPageBreak/>
        <w:t xml:space="preserve">Обтачивание наружной цилиндрической поверхности заготовки по технологической карте. Подрезание торца и сверление отверстия. Контроль точности изготовления.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4.6 Устройство настольного горизонтально-фрезерного станка НГФ-110 (2ч)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Фрезерование, виды и назначение фрез, устройство станка и его кинематическая схема, виды движений и фрезерования заготовок. Приемы управления и работы на станке. Правила безопасной работы. Профессия «фрезеровщик».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>Ознакомление с режущим инструментом для фрезерования и устройством станка НГФ-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110.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Наладка и настройка станка, выполнение фрезерования заготовки.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5. Технологии художественно-прикладной обработки материалов (6ч)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4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5.1 Художественная обработка древесины. Мозаика.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Художественная обработка древесины. История мозаики. Виды мозаики (инкрустация, интарсия, блочная мозаика, маркетри). Технология выполнения мозаичного набора. Рабочее место и инструменты для работы.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Выбор рисунка и заготовки, перевод рисунка на заготовку, наклеивание элементов мозаики, отделка изделия.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5.2 Мозаика с металлическим контуром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Художественная обработка металлов, еѐ виды, назначение и применение. Мозаика с металлическим контуром (филигрань, скань). Подбор материалов. Применяемые инструменты, технология выполнения.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Ознакомление с видами художественной обработки металлов и выполнение презентации.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Украшение готовой мозаики филигранью или врезанным металлическим контуром.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5.3 Тиснение по фольге (2ч)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Художественное ручное тиснение по фольге: материалы заготовок, инструменты для тиснения. Особенности технологии ручного тиснения. Технология получения рельефных рисунков на фольге в технике басмы.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Художественное тиснение по фольге: выбор рисунка, подготовка заготовки из фольги, выполнение тиснения.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Технологии домашнего хозяйства. Технологии ремонтно-отделочных работ (2ч)</w:t>
      </w:r>
      <w:r w:rsidRPr="00A15039">
        <w:rPr>
          <w:b w:val="0"/>
          <w:sz w:val="28"/>
          <w:szCs w:val="28"/>
        </w:rPr>
        <w:t xml:space="preserve"> </w:t>
      </w:r>
      <w:r w:rsidRPr="00A15039">
        <w:rPr>
          <w:sz w:val="28"/>
          <w:szCs w:val="28"/>
        </w:rPr>
        <w:t>1.Основы технологии малярных работ (1ч)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Виды ремонтно-отделочных работ. Современные материалы для выполнения ремонтноотделочных работ в жилых помещениях. Основы технологии малярных работ. Инструменты и приспособления для малярных работ. Виды красок и эмалей. Особенности окраски поверхностей помещений, применение трафаретов. Правила безопасной работы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Расчет необходимого количества краски для окрашивания стен помещения с заданными размерами.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2.Основы технологии плиточных работ (1ч)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Виды плитки, применяемой для облицовки стен и полов. Материалы для наклейки плитки. Технология крепления плитки к стенам и полам. Профессии, связанные с выполнением ремонтно-отделочных работ. Соблюдение правил безопасного труда при выполнении ремонтно-отделочных работ.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 xml:space="preserve">Практическая работа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Ознакомление с видами плитки, подготовка раствора для наклейки плитки, выполнение наклеивания плитки под руководством учителя.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Технологии исследовательской и опытнической деятельности (16ч) (2ч вынесено на первое занятие)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Технические и технологические задачи при проектировании изделия, возможные пути их решения (выбор материалов, рациональной конструкции, инструментов, технологий и порядка сборки, вариантов отделки).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Реализация этапов выполнения творческого проекта, использование ПК. Выполнение требований к готовому изделию. Экономическая оценка стоимости выполнения проекта. Защита (презентация) проекта.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Обоснование идеи изделия на основе маркетинговых опросов. Поиск необходимой информации с использованием сети Интернет.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Конструирование и дизайн-проектирование изделия с использованием ПК, установление состава деталей.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Разработка чертежей деталей проектируемого изделия.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Составление технологических карт изготовления деталей изделия.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деталей изделия, сборка изделия и его отделка. Разработка варианта рекламы.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Оформление проектных материалов. Подготовка электронной презентации проекта.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lastRenderedPageBreak/>
        <w:t xml:space="preserve">Варианты творческих проектов из древесины и поделочных материалов: предметы обихода и интерьера (табурет, столик складной для балкона, банкетка, скалка, шкатулка, вешалка-плечики, различные рамки, изделия декоративно-прикладного творчества, столярные инструменты, игрушки, наглядные пособия и др.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Варианты творческих проектов из металлов и искусственных материалов: предметы обихода и интерьера (подставки для цветов, мастерок, флюгер, шпатель, ручки для шкафчиков, вешалка-крючок, изделия декоративно-прикладного творчества (панно, ажурная скульптура), модели автомобилей и кораблей, наглядные пособия, раздаточные материалы для занятий и др. </w:t>
      </w:r>
    </w:p>
    <w:p w:rsidR="00A15039" w:rsidRPr="00A15039" w:rsidRDefault="00A15039" w:rsidP="00A15039">
      <w:pPr>
        <w:spacing w:after="2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5"/>
        <w:ind w:right="71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8 класс </w:t>
      </w:r>
    </w:p>
    <w:p w:rsidR="00A15039" w:rsidRPr="00A15039" w:rsidRDefault="00A15039" w:rsidP="00A15039">
      <w:pPr>
        <w:spacing w:after="31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1. Бюджет семьи (4часа)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4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1.1 Способы выявления потребностей семьи (1ч)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Семейная экономика – наука, изучающая закономерности экономической жизни семьи. Основные функции семьи: воспитательная, стабилизирующая, регулирующая, коммуникативная, экономическая. Потребности семьи. Пирамида потребностей по А.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Маслоу. Классификация покупок по признаку рациональной потребности. Анализ необходимости покупки. Потребительский портрет товара. Правила покупки.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необходимых для учащегося 8 класса вещей (одежда, обувь, канцелярские товары и др.)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Составление перечня товаров и услуг, которые могут быть источниками дохода школьника. </w:t>
      </w:r>
    </w:p>
    <w:p w:rsidR="00A15039" w:rsidRPr="00A15039" w:rsidRDefault="00A15039" w:rsidP="00A15039">
      <w:pPr>
        <w:pStyle w:val="4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1.2 Технология построения семейного бюджета (1час)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Что такое семейный бюджет? Составляющие бюджета семьи. Виды бюджета. Доходы семьи и еѐ членов. Расходы семьи и их виды. Учет потребления продуктов питания. Накопления и сбережения в семье.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Составление примерного списка расходов семьи учащегося за месяц. Деление этих расходов на постоянные, циклические, сезонные, единовременные.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Определение сбалансированности бюджета своей семьи.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1.3 Технология совершения покупок. Способы защиты прав потребителей (1ч)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Назначение информации о товарах. Источники этой информации. Сертификация товаров и услуг. Сертификат соответствия. Маркировка товаров, этикетка, вкладыш. Торговые знаки. Штрих код, его назначение и расшифровка. Права потребителя и их защита.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Определение страны изготовителя по штрих коду товара.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Определение значения торговых знаков на предметах одежды учащихся.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1.4 Технология ведения бизнеса (1 час)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Предпринимательство в семье. Организационно-правовые формы предпринимательской деятельности. Лицензия на право ведения предпринимательской деятельности. Бизнесплан: его назначение и правила составления. </w:t>
      </w:r>
    </w:p>
    <w:p w:rsidR="00A15039" w:rsidRPr="00A15039" w:rsidRDefault="00A15039" w:rsidP="00A15039">
      <w:pPr>
        <w:spacing w:after="12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>Составление бизнес-плана на открытие своего частного предприяти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2.Технологии домашнего хозяйства (1 час)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2.1 Инженерные коммуникации в доме. Системы водоснабжения и канализации (1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час)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Инженерные коммуникации. Центральное отопление. Газо и электроснабжение. Системы кондиционирования и вентиляции. Информационные коммуникации. Охранные системы. Пожарная сигнализация. Водопровод и канализация. Счетчики воды. Смесители, бачки, сифон. Инструменты для сантехнических работ. </w:t>
      </w:r>
    </w:p>
    <w:p w:rsidR="00A15039" w:rsidRPr="00A15039" w:rsidRDefault="00A15039" w:rsidP="00A15039">
      <w:pPr>
        <w:spacing w:after="12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Изучение принципа работы смывного бачка и одно рычажного смесителя.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3.Электротехника (8часов)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5" w:line="271" w:lineRule="auto"/>
        <w:ind w:right="87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3.1 Электромонтажные и сборочные технологии (4ч)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3.1.1.Электрический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ток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и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его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использование.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Потребители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и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источники </w:t>
      </w:r>
    </w:p>
    <w:p w:rsidR="00A15039" w:rsidRPr="00A15039" w:rsidRDefault="00A15039" w:rsidP="00A15039">
      <w:pPr>
        <w:pStyle w:val="1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электрической энергии. (1ч)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Электрическая энергия: получение и использование. Виды источников электрической энергии. Электрический ток: проводники и изоляторы. Постоянный и переменный электрический ток. Параметры электрической энергии: ток, напряжение, сопротивление, мощность. Потребители электрической энергии. </w:t>
      </w:r>
    </w:p>
    <w:p w:rsidR="00A15039" w:rsidRPr="00A15039" w:rsidRDefault="00A15039" w:rsidP="00A15039">
      <w:pPr>
        <w:pStyle w:val="2"/>
        <w:spacing w:after="5" w:line="271" w:lineRule="auto"/>
        <w:ind w:left="0" w:right="87" w:firstLine="0"/>
        <w:rPr>
          <w:sz w:val="28"/>
          <w:szCs w:val="28"/>
        </w:rPr>
      </w:pPr>
      <w:r w:rsidRPr="00A15039">
        <w:rPr>
          <w:b/>
          <w:i w:val="0"/>
          <w:sz w:val="28"/>
          <w:szCs w:val="28"/>
        </w:rPr>
        <w:t>3.1.2 Принципиальные и монтажные электрические схемы (1ч)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Электрическая цепь и электрическая схема. Условные обозначения элементов электрической цепи. Последовательное и параллельное соединение потребителей электрической энергии.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Составление принципиальных схем простейшей и разветвленной электрической цепи.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3.1.3 Устройства защиты электрических цепей. Электроизмерительные приборы (1ч)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Электрическая цепь квартиры. Принципиальная схема. Короткое замыкание и его возможные последствия. Плавкие предохранители и автоматические выключатели. Электроизмерительные приборы: амперметр, вольтметр, омметр, электросчетчик.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Расчет необходимого тока срабатывания автоматического выключателя по заданной мощности потребителей электрической энергии квартиры.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3.1.4 Электрические провода и их соединения (1ч)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Виды и назначение электрических проводов. Виды соединений электрических проводов. Монтаж электрической цепи. Правила безопасной работы при электромонтажных работах.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Упражнения по соединению проводов.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Зарядка электро установочной арматуры (вилка, розетка, выключатель…)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3.2 Электротехнические устройства с элементами автоматики (1ч)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Электромагниты и их применение в промышленности и быту. Условное обозначение устройств с электромагнитами на принципиальных схемах: реле, магнитный пускатель, трансформатор, двигатель постоянного тока. Устройство и принцип действия электромагнитного реле, звонка, трансформатора, электродвигателя постоянного тока. </w:t>
      </w:r>
      <w:r w:rsidRPr="00A15039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деталей электромагнита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Сборка и проверка работоспособности электромагнита из деталей конструктора (при наличии электро конструктора)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3.3 Бытовые электроприборы (3ч)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4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3.2.1 Электроосветительные приборы (1ч)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Лампы накаливания, лампы дуговые, галогенные, газоразрядные, люминесцентные и неоновые, ксеноновые, светодиодные.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Определение суммарной электрической мощности осветительных приборов в мастерской.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3.2.2 Бытовые электронагревательные приборы (1ч)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Виды и назначение электронагревательных приборов. Электронагревательные элементы открытого закрытого типов. Трубчатые электронагревательные приборы.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Биметаллический терморегулятор.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482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и проверка работоспособности биметаллического терморегулятора. </w:t>
      </w: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3.2.3 Цифровые приборы (1ч)</w:t>
      </w: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Радиоэлектроника в современном мире: виды и применение. Аналого-цифровые и цифроаналоговые преобразователи. Универсальный носитель информации. Цифровые приборы в быту и производстве. Цифровое радио и телевещание.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Знакомство с видами и моделями цифровой техники с помощью сети Интернет.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4. Современное производство и профессиональное самоопределение (5 часов)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4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4.1 Профессиональное образование (1 час)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Система профессиональной подготовки кадров в стране. Профессиональное самоопределение. Профессия и специальность. Алгоритм выбора профессии.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Классификация профессий. Профессиограмма. Психограмма. </w:t>
      </w:r>
    </w:p>
    <w:p w:rsidR="00A15039" w:rsidRPr="00A15039" w:rsidRDefault="00A15039" w:rsidP="00A15039">
      <w:pPr>
        <w:pStyle w:val="4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4.2 Внутренний мир человека и профессиональное самоопределение (1 час)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Самооценка. Самообразование. Образ- Я. Я-реальное, Я- идеальное, Я- концепция. Профессиональный интерес. Профессиональные склонности. Эмоции, задатки, способности: общие, специальные, коммуникативные и организаторские. Талант и гениальность.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1.Определение уровня самооценки.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2.Определение своих склонностей. </w:t>
      </w:r>
    </w:p>
    <w:p w:rsidR="00A15039" w:rsidRPr="00A15039" w:rsidRDefault="00A15039" w:rsidP="00A15039">
      <w:pPr>
        <w:spacing w:after="14"/>
        <w:ind w:right="88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4.3 Роль темперамента и характера в профессиональном самоопределении (1 час)</w:t>
      </w:r>
      <w:r w:rsidRPr="00A15039">
        <w:rPr>
          <w:rFonts w:ascii="Times New Roman" w:hAnsi="Times New Roman" w:cs="Times New Roman"/>
          <w:sz w:val="28"/>
          <w:szCs w:val="28"/>
        </w:rPr>
        <w:t xml:space="preserve"> Темперамент: холерик, флегматик, сангвиник, меланхолик. Характер и его черты. Проявления характера.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Определение отличительных черт характера для различных профессий (инженер,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программист, учитель, врач, рабочий...)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>4.4 Психические процессы, важные для профессионального самоопределения (1 час)</w:t>
      </w:r>
      <w:r w:rsidRPr="00A15039">
        <w:rPr>
          <w:rFonts w:ascii="Times New Roman" w:hAnsi="Times New Roman" w:cs="Times New Roman"/>
          <w:sz w:val="28"/>
          <w:szCs w:val="28"/>
        </w:rPr>
        <w:t xml:space="preserve"> Ощущение, восприятие, представление, воображение, память, внимание, внимательность, мышление.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Проведение тестов на определение своей памяти и внимания.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4.5 Мотивы выбора профессии. Профессиональная пригодность. Профессиональная проба (1 час</w:t>
      </w:r>
      <w:r w:rsidRPr="00A15039">
        <w:rPr>
          <w:b w:val="0"/>
          <w:sz w:val="28"/>
          <w:szCs w:val="28"/>
        </w:rPr>
        <w:t xml:space="preserve">)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Мотивы. Жизненный план. Профессиональный план. Профессиональная пригодность. Здоровье, медицинские противопоказания. Профессиональная проба.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lastRenderedPageBreak/>
        <w:t>Практическая работа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Анализ мотивов своего профессионального выбора. </w:t>
      </w:r>
    </w:p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5. Технологии исследовательской и опытнической деятельности (13часов)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4"/>
        <w:ind w:left="0" w:right="87" w:firstLine="0"/>
        <w:rPr>
          <w:sz w:val="28"/>
          <w:szCs w:val="28"/>
        </w:rPr>
      </w:pPr>
      <w:r w:rsidRPr="00A15039">
        <w:rPr>
          <w:sz w:val="28"/>
          <w:szCs w:val="28"/>
        </w:rPr>
        <w:t>5.1 Исследовательская и созидательная деятельность (5часов) 5.2 Проектирование и изготовление изделий (8часов)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Технические и технологические задачи при проектировании изделия, возможные пути их решения (выбор материалов, рациональной конструкции, инструментов, технологий и порядка сборки, вариантов отделки).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Реализация этапов выполнения творческого проекта, использование ПК. Выполнение требований к готовому изделию. Экономическая оценка стоимости выполнения проекта. Защита (презентация) проекта. </w:t>
      </w:r>
    </w:p>
    <w:p w:rsidR="00A15039" w:rsidRPr="00A15039" w:rsidRDefault="00A15039" w:rsidP="00A15039">
      <w:pPr>
        <w:pStyle w:val="2"/>
        <w:ind w:left="0" w:right="79" w:firstLine="0"/>
        <w:rPr>
          <w:sz w:val="28"/>
          <w:szCs w:val="28"/>
        </w:rPr>
      </w:pPr>
      <w:r w:rsidRPr="00A15039">
        <w:rPr>
          <w:sz w:val="28"/>
          <w:szCs w:val="28"/>
        </w:rPr>
        <w:t>Практические работы</w:t>
      </w:r>
      <w:r w:rsidRPr="00A15039">
        <w:rPr>
          <w:i w:val="0"/>
          <w:sz w:val="28"/>
          <w:szCs w:val="28"/>
        </w:rPr>
        <w:t xml:space="preserve">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Обоснование идеи изделия на основе маркетинговых опросов. Поиск необходимой информации с использованием сети Интернет.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Конструирование и дизайн-проектирование изделия с использованием ПК, установление состава деталей.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Разработка эскизов деталей проектируемого изделия.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Составление технологических карт изготовления деталей изделия.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Изготовление деталей изделия, сборка изделия и его отделка. Разработка варианта рекламы.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Оформление проектных материалов. Подготовка электронной презентации проекта.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Варианты творческих проектов из древесины и поделочных материалов: предметы обихода и интерьера (табурет, столик складной для балкона, банкетка, скалка, шкатулка, вешалка-плечики, различные рамки, изделия декоративно-прикладного творчества, столярные инструменты, игрушки, наглядные пособия и др. </w:t>
      </w:r>
    </w:p>
    <w:p w:rsidR="00A15039" w:rsidRPr="00A15039" w:rsidRDefault="00A15039" w:rsidP="00A15039">
      <w:pPr>
        <w:ind w:right="9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Варианты творческих проектов из металлов и искусственных материалов: предметы обихода и интерьера (подставки для цветов, мастерок, флюгер, шпатель, ручки для шкафчиков, вешалка-крючок, изделия декоративно-прикладного творчества (панно, ажурная скульптура), модели автомобилей и кораблей, наглядные пособия, раздаточные материалы для занятий, слесарные инструменты и др. </w:t>
      </w:r>
    </w:p>
    <w:p w:rsidR="00A15039" w:rsidRPr="00A15039" w:rsidRDefault="00A15039" w:rsidP="00A15039">
      <w:pPr>
        <w:spacing w:after="2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3"/>
        <w:ind w:left="0" w:right="356" w:firstLine="0"/>
        <w:rPr>
          <w:sz w:val="28"/>
          <w:szCs w:val="28"/>
        </w:rPr>
      </w:pPr>
      <w:r w:rsidRPr="00A15039">
        <w:rPr>
          <w:sz w:val="28"/>
          <w:szCs w:val="28"/>
        </w:rPr>
        <w:t>3.</w:t>
      </w:r>
      <w:r w:rsidRPr="00A15039">
        <w:rPr>
          <w:rFonts w:eastAsia="Arial"/>
          <w:sz w:val="28"/>
          <w:szCs w:val="28"/>
        </w:rPr>
        <w:t xml:space="preserve"> </w:t>
      </w:r>
      <w:r w:rsidRPr="00A15039">
        <w:rPr>
          <w:sz w:val="28"/>
          <w:szCs w:val="28"/>
        </w:rPr>
        <w:t>ТЕМАТИЧЕСКОЕ  ПЛАНИРОВАНИЕ</w:t>
      </w:r>
      <w:r w:rsidRPr="00A15039">
        <w:rPr>
          <w:b w:val="0"/>
          <w:sz w:val="28"/>
          <w:szCs w:val="28"/>
        </w:rPr>
        <w:t xml:space="preserve"> </w:t>
      </w:r>
      <w:r w:rsidRPr="00A15039">
        <w:rPr>
          <w:sz w:val="28"/>
          <w:szCs w:val="28"/>
        </w:rPr>
        <w:t>5 класс</w:t>
      </w:r>
      <w:r w:rsidRPr="00A15039">
        <w:rPr>
          <w:b w:val="0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8543" w:type="dxa"/>
        <w:tblInd w:w="766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850"/>
        <w:gridCol w:w="7086"/>
        <w:gridCol w:w="607"/>
      </w:tblGrid>
      <w:tr w:rsidR="00A15039" w:rsidRPr="00A15039" w:rsidTr="00651765">
        <w:trPr>
          <w:trHeight w:val="23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20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Наименование разделов и тем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98A94C2" wp14:editId="4479AD78">
                      <wp:extent cx="168754" cy="847344"/>
                      <wp:effectExtent l="0" t="0" r="0" b="0"/>
                      <wp:docPr id="61043" name="Group 610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847344"/>
                                <a:chOff x="0" y="0"/>
                                <a:chExt cx="168754" cy="847344"/>
                              </a:xfrm>
                            </wpg:grpSpPr>
                            <wps:wsp>
                              <wps:cNvPr id="5063" name="Rectangle 5063"/>
                              <wps:cNvSpPr/>
                              <wps:spPr>
                                <a:xfrm rot="-5399999">
                                  <a:off x="-413796" y="219855"/>
                                  <a:ext cx="107386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51765" w:rsidRDefault="00651765" w:rsidP="00A1503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Всего 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4" name="Rectangle 5064"/>
                              <wps:cNvSpPr/>
                              <wps:spPr>
                                <a:xfrm rot="-5399999">
                                  <a:off x="86854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51765" w:rsidRDefault="00651765" w:rsidP="00A1503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8A94C2" id="Group 61043" o:spid="_x0000_s1026" style="width:13.3pt;height:66.7pt;mso-position-horizontal-relative:char;mso-position-vertical-relative:line" coordsize="1687,8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">
                      <v:rect id="Rectangle 5063" o:spid="_x0000_s1027" style="position:absolute;left:-4138;top:2198;width:10738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" filled="f" stroked="f">
                        <v:textbox inset="0,0,0,0">
                          <w:txbxContent>
                            <w:p w:rsidR="00651765" w:rsidRDefault="00651765" w:rsidP="00A150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Всего часов</w:t>
                              </w:r>
                            </w:p>
                          </w:txbxContent>
                        </v:textbox>
                      </v:rect>
                      <v:rect id="Rectangle 5064" o:spid="_x0000_s102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" filled="f" stroked="f">
                        <v:textbox inset="0,0,0,0">
                          <w:txbxContent>
                            <w:p w:rsidR="00651765" w:rsidRDefault="00651765" w:rsidP="00A150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четверть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16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Вводный урок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Вводный урок. Инструктаж по ТБ. 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Творческий проект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творческий проект. Этапы выполнения проекта.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Технология ручной обработки древесины и древесных материалов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>Древесина. Пиломатериалы и древесные материалы.</w:t>
            </w: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Графическое изображение деталей из древесины.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Рабочее место и инструменты для ручной обработки древесины.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Последовательность изготовления деталей из древесины.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Разметка заготовок из древесины.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Пиление заготовок из древесины.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Строгание заготовок из древесины.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11-12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Строгание заготовок из древесины.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13-14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>Сверление отверстий в деталях из древесины (практика)</w:t>
            </w:r>
            <w:r w:rsidRPr="00A150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Соединение деталей из древесины с помощью гвоздей. (контрольная, 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Соединение деталей из древесины шурупами и саморезами.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четверть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16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17-18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Соединение деталей из древесины клеем. (практика) 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19-20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Зачистка поверхностей деталей из древесины.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21-22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Отделка изделий из древесины.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Технология художественно-прикладной обработки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материалов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23-24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Выпиливание лобзиком.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25-26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Выжигание по дереву.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Технология ручной и машинной обработки металлов и искусственных материалов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машине и механизме.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Тонколистовой металл и проволока. Искусственные материалы.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29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Рабочее место для ручной обработки металлов. 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30-31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Графическое изображение деталей из металлов и искусственных материалов. (контрольная, 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Технология изготовления изделий из металлов и искусственных материалов. 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 четверть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33-34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Правка заготовок из тонколистового металла и проволоки.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35-36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Виды, получение и применение листового проката и проволоки.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37-38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Технологические процессы создания изделий из листового металла и проволоки.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5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39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Разметка заготовок из тонколистового металла, проволоки, пластмассы.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40-43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Резание заготовок из тонколистового металла, проволоки и искусственных материалов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44-45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Зачистка заготовок из тонколистового металла и проволоки.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46-49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Гибка заготовок из тонколистового металла и проволоки.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отверстий в заготовках из металлов и искусственных материалов (контрольная).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51-52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Устройство настольного сверлильного станка. Правила безопасной работы при работе на настольном сверлильном станке.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четверть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16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53-56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Сборка изделий из тонколистового металла, проволоки и искусственных материалов. (практика)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57-60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Отделка изделий из тонколистового металла, проволоки, пластмассы. (практика).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Технологии домашнего хозяйства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61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Интерьер жилого дома.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62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Эстетика и экология жилища.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63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ухода за жилым помещением, одеждой, обувью.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64-68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Резерв.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</w:tbl>
    <w:p w:rsidR="00A15039" w:rsidRPr="00A15039" w:rsidRDefault="00A15039" w:rsidP="00A15039">
      <w:pPr>
        <w:spacing w:after="43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TableGrid"/>
        <w:tblpPr w:vertAnchor="text" w:tblpX="934" w:tblpY="423"/>
        <w:tblOverlap w:val="never"/>
        <w:tblW w:w="8207" w:type="dxa"/>
        <w:tblInd w:w="0" w:type="dxa"/>
        <w:tblCellMar>
          <w:top w:w="55" w:type="dxa"/>
        </w:tblCellMar>
        <w:tblLook w:val="04A0" w:firstRow="1" w:lastRow="0" w:firstColumn="1" w:lastColumn="0" w:noHBand="0" w:noVBand="1"/>
      </w:tblPr>
      <w:tblGrid>
        <w:gridCol w:w="923"/>
        <w:gridCol w:w="6459"/>
        <w:gridCol w:w="219"/>
        <w:gridCol w:w="606"/>
      </w:tblGrid>
      <w:tr w:rsidR="00A15039" w:rsidRPr="00A15039" w:rsidTr="00651765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Наименование разделов </w:t>
            </w:r>
          </w:p>
        </w:tc>
        <w:tc>
          <w:tcPr>
            <w:tcW w:w="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B00AA04" wp14:editId="338711A1">
                      <wp:extent cx="136178" cy="76200"/>
                      <wp:effectExtent l="0" t="0" r="0" b="0"/>
                      <wp:docPr id="63177" name="Group 63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76200"/>
                                <a:chOff x="0" y="0"/>
                                <a:chExt cx="136178" cy="76200"/>
                              </a:xfrm>
                            </wpg:grpSpPr>
                            <wps:wsp>
                              <wps:cNvPr id="6030" name="Rectangle 6030"/>
                              <wps:cNvSpPr/>
                              <wps:spPr>
                                <a:xfrm rot="-5399999">
                                  <a:off x="39885" y="-65030"/>
                                  <a:ext cx="10134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51765" w:rsidRDefault="00651765" w:rsidP="00A1503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00AA04" id="Group 63177" o:spid="_x0000_s1029" style="width:10.7pt;height:6pt;mso-position-horizontal-relative:char;mso-position-vertical-relative:line" coordsize="1361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">
                      <v:rect id="Rectangle 6030" o:spid="_x0000_s1030" style="position:absolute;left:39885;top:-65030;width:101346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" filled="f" stroked="f">
                        <v:textbox inset="0,0,0,0">
                          <w:txbxContent>
                            <w:p w:rsidR="00651765" w:rsidRDefault="00651765" w:rsidP="00A150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о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5FBC0D7A" wp14:editId="4C5DDFCE">
                      <wp:extent cx="168707" cy="38100"/>
                      <wp:effectExtent l="0" t="0" r="0" b="0"/>
                      <wp:docPr id="63182" name="Group 63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07" cy="38100"/>
                                <a:chOff x="0" y="0"/>
                                <a:chExt cx="168707" cy="38100"/>
                              </a:xfrm>
                            </wpg:grpSpPr>
                            <wps:wsp>
                              <wps:cNvPr id="6031" name="Rectangle 6031"/>
                              <wps:cNvSpPr/>
                              <wps:spPr>
                                <a:xfrm rot="-5399999">
                                  <a:off x="86854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51765" w:rsidRDefault="00651765" w:rsidP="00A1503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BC0D7A" id="Group 63182" o:spid="_x0000_s1031" style="width:13.3pt;height:3pt;mso-position-horizontal-relative:char;mso-position-vertical-relative:line" coordsize="168707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">
                      <v:rect id="Rectangle 6031" o:spid="_x0000_s1032" style="position:absolute;left:86854;top:-99426;width:50673;height:2243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" filled="f" stroked="f">
                        <v:textbox inset="0,0,0,0">
                          <w:txbxContent>
                            <w:p w:rsidR="00651765" w:rsidRDefault="00651765" w:rsidP="00A150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:rsidR="00A15039" w:rsidRPr="00A15039" w:rsidRDefault="00A15039" w:rsidP="00A15039">
      <w:pPr>
        <w:pStyle w:val="3"/>
        <w:ind w:left="0" w:right="87" w:firstLine="0"/>
        <w:rPr>
          <w:sz w:val="28"/>
          <w:szCs w:val="28"/>
        </w:rPr>
      </w:pPr>
      <w:r w:rsidRPr="00A15039">
        <w:rPr>
          <w:rFonts w:eastAsia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5FBD8C" wp14:editId="1BF78A4A">
                <wp:simplePos x="0" y="0"/>
                <wp:positionH relativeFrom="column">
                  <wp:posOffset>5751437</wp:posOffset>
                </wp:positionH>
                <wp:positionV relativeFrom="paragraph">
                  <wp:posOffset>315226</wp:posOffset>
                </wp:positionV>
                <wp:extent cx="136178" cy="85954"/>
                <wp:effectExtent l="0" t="0" r="0" b="0"/>
                <wp:wrapSquare wrapText="bothSides"/>
                <wp:docPr id="63191" name="Group 63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178" cy="85954"/>
                          <a:chOff x="0" y="0"/>
                          <a:chExt cx="136178" cy="85954"/>
                        </a:xfrm>
                      </wpg:grpSpPr>
                      <wps:wsp>
                        <wps:cNvPr id="6032" name="Rectangle 6032"/>
                        <wps:cNvSpPr/>
                        <wps:spPr>
                          <a:xfrm rot="-5399999">
                            <a:off x="33399" y="-61763"/>
                            <a:ext cx="11431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65" w:rsidRDefault="00651765" w:rsidP="00A150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FBD8C" id="Group 63191" o:spid="_x0000_s1033" style="position:absolute;left:0;text-align:left;margin-left:452.85pt;margin-top:24.8pt;width:10.7pt;height:6.75pt;z-index:251659264;mso-position-horizontal-relative:text;mso-position-vertical-relative:text" coordsize="136178,85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">
                <v:rect id="Rectangle 6032" o:spid="_x0000_s1034" style="position:absolute;left:33399;top:-61763;width:114318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B9gxwAAAN0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jCLXifweBOegEzuAAAA//8DAFBLAQItABQABgAIAAAAIQDb4fbL7gAAAIUBAAATAAAAAAAA&#10;AAAAAAAAAAAAAABbQ29udGVudF9UeXBlc10ueG1sUEsBAi0AFAAGAAgAAAAhAFr0LFu/AAAAFQEA&#10;AAsAAAAAAAAAAAAAAAAAHwEAAF9yZWxzLy5yZWxzUEsBAi0AFAAGAAgAAAAhANx4H2DHAAAA3QAA&#10;AA8AAAAAAAAAAAAAAAAABwIAAGRycy9kb3ducmV2LnhtbFBLBQYAAAAAAwADALcAAAD7AgAAAAA=&#10;" filled="f" stroked="f">
                  <v:textbox inset="0,0,0,0">
                    <w:txbxContent>
                      <w:p w:rsidR="00651765" w:rsidRDefault="00651765" w:rsidP="00A1503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ч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A15039">
        <w:rPr>
          <w:sz w:val="28"/>
          <w:szCs w:val="28"/>
        </w:rPr>
        <w:t xml:space="preserve">6 класс </w:t>
      </w:r>
    </w:p>
    <w:p w:rsidR="00A15039" w:rsidRPr="00A15039" w:rsidRDefault="00A15039" w:rsidP="00A15039">
      <w:pPr>
        <w:spacing w:after="0"/>
        <w:ind w:right="67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8207" w:type="dxa"/>
        <w:tblInd w:w="93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4"/>
        <w:gridCol w:w="6661"/>
        <w:gridCol w:w="612"/>
      </w:tblGrid>
      <w:tr w:rsidR="00A15039" w:rsidRPr="00A15039" w:rsidTr="00651765">
        <w:trPr>
          <w:trHeight w:val="2223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 тем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039" w:rsidRPr="00A15039" w:rsidTr="00651765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четверть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16 </w:t>
            </w:r>
          </w:p>
        </w:tc>
      </w:tr>
      <w:tr w:rsidR="00A15039" w:rsidRPr="00A15039" w:rsidTr="00651765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Вводный урок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Вводный урок. Инструктаж по ТБ.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Творческий проект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творческому проекту.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Технологии ручной и машинной обработки древесины и древесных материалов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7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Заготовка древесины, пороки древесины.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древесины.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Чертежи деталей из древесины. Сборочный чертеж. Спецификация составных частей изделия.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9-12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Технологическая карта – основной документ для изготовления деталей. (контрольная)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13-16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Технология соединения брусков из древесины. (практика)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четверть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16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17-20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изготовления цилиндрических и конических деталей ручным инструментом. (практика)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21-22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токарного станка по обработке древесины. Техника безопасности при работе на токарном станке по обработке древесины.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23-30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обработки древесины на токарном станке. (практика, контрольная)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31-32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Технология окрашивания изделий из древесины красками и эмалями. (практика)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 четверть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Технологии художественно-прикладной обработки материалов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33-34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обработка древесины. Резьба по дереву.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35-40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Виды резьбы по дереву и технология их выполнения. (практика)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</w:tr>
      <w:tr w:rsidR="00A15039" w:rsidRPr="00A15039" w:rsidTr="00651765">
        <w:trPr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Технологии ручной и машинной обработки металлов и искусственных материалов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7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41-42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машиноведения. Составные части машин.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43-44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черных и цветных металлов. Свойства искусственных материалов.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45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Сортовой прокат.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46-47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Чертежи деталей из сортового проката.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48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Измерение размеров деталей с помощью штангенциркуля.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49-50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изготовления изделий из сортового проката.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51-52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Резание металла и пластмасс слесарной ножовкой. (практика)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четверть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16 </w:t>
            </w:r>
          </w:p>
        </w:tc>
      </w:tr>
      <w:tr w:rsidR="00A15039" w:rsidRPr="00A15039" w:rsidTr="00651765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53-56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Рубка металла. (практика)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57-60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Опиливание заготовок из металла и пластмассы. (практика)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Технология домашнего хозяйства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61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настенных предметов.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62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Основы технологии штукатурных работ.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63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Основы технологии оклейки помещений обоями. (контрольная)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64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Простейший ремонт сантехнического оборудования.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65-68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Резерв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</w:tbl>
    <w:p w:rsidR="00A15039" w:rsidRPr="00A15039" w:rsidRDefault="00A15039" w:rsidP="00A1503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15039" w:rsidRPr="00A15039" w:rsidRDefault="00A15039" w:rsidP="00A15039">
      <w:pPr>
        <w:pStyle w:val="1"/>
        <w:spacing w:after="0" w:line="259" w:lineRule="auto"/>
        <w:ind w:left="0" w:firstLine="0"/>
        <w:rPr>
          <w:sz w:val="28"/>
          <w:szCs w:val="28"/>
        </w:rPr>
      </w:pPr>
      <w:r w:rsidRPr="00A15039">
        <w:rPr>
          <w:sz w:val="28"/>
          <w:szCs w:val="28"/>
        </w:rPr>
        <w:t>7 класс</w:t>
      </w:r>
      <w:r w:rsidRPr="00A15039">
        <w:rPr>
          <w:b w:val="0"/>
          <w:sz w:val="28"/>
          <w:szCs w:val="28"/>
        </w:rPr>
        <w:t xml:space="preserve"> </w:t>
      </w:r>
    </w:p>
    <w:tbl>
      <w:tblPr>
        <w:tblStyle w:val="TableGrid"/>
        <w:tblW w:w="8834" w:type="dxa"/>
        <w:tblInd w:w="622" w:type="dxa"/>
        <w:tblCellMar>
          <w:top w:w="9" w:type="dxa"/>
          <w:left w:w="70" w:type="dxa"/>
          <w:right w:w="65" w:type="dxa"/>
        </w:tblCellMar>
        <w:tblLook w:val="04A0" w:firstRow="1" w:lastRow="0" w:firstColumn="1" w:lastColumn="0" w:noHBand="0" w:noVBand="1"/>
      </w:tblPr>
      <w:tblGrid>
        <w:gridCol w:w="821"/>
        <w:gridCol w:w="7526"/>
        <w:gridCol w:w="487"/>
      </w:tblGrid>
      <w:tr w:rsidR="00A15039" w:rsidRPr="00A15039" w:rsidTr="00651765">
        <w:trPr>
          <w:trHeight w:val="17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22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Наименование разделов и тем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280F7FA" wp14:editId="28B5E30D">
                      <wp:extent cx="168754" cy="847344"/>
                      <wp:effectExtent l="0" t="0" r="0" b="0"/>
                      <wp:docPr id="64760" name="Group 647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847344"/>
                                <a:chOff x="0" y="0"/>
                                <a:chExt cx="168754" cy="847344"/>
                              </a:xfrm>
                            </wpg:grpSpPr>
                            <wps:wsp>
                              <wps:cNvPr id="6809" name="Rectangle 6809"/>
                              <wps:cNvSpPr/>
                              <wps:spPr>
                                <a:xfrm rot="-5399999">
                                  <a:off x="-413795" y="219854"/>
                                  <a:ext cx="107386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51765" w:rsidRDefault="00651765" w:rsidP="00A1503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Всего 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0" name="Rectangle 6810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51765" w:rsidRDefault="00651765" w:rsidP="00A1503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80F7FA" id="Group 64760" o:spid="_x0000_s1035" style="width:13.3pt;height:66.7pt;mso-position-horizontal-relative:char;mso-position-vertical-relative:line" coordsize="1687,8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">
                      <v:rect id="Rectangle 6809" o:spid="_x0000_s1036" style="position:absolute;left:-4138;top:2198;width:10738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" filled="f" stroked="f">
                        <v:textbox inset="0,0,0,0">
                          <w:txbxContent>
                            <w:p w:rsidR="00651765" w:rsidRDefault="00651765" w:rsidP="00A150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Всего часов</w:t>
                              </w:r>
                            </w:p>
                          </w:txbxContent>
                        </v:textbox>
                      </v:rect>
                      <v:rect id="Rectangle 6810" o:spid="_x0000_s1037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" filled="f" stroked="f">
                        <v:textbox inset="0,0,0,0">
                          <w:txbxContent>
                            <w:p w:rsidR="00651765" w:rsidRDefault="00651765" w:rsidP="00A150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четверть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16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Вводный урок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Вводный урок. Инструктаж по ТБ.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Технология создания изделий из древесины. Элементы машиноведения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Физико-механические свойства древесины.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Конструкторская документация.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Технологическая документация.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Заточка дереворежущих инструментов.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9-10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рубанков, фуганков и шерхебелей.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11-12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Отклонения и допуски на размеры деталей. (контрольная)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13-14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Шиповые столярные соединения.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15-16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Разметка и изготовление шипов и проушин.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четверть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16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17-18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Разметка и изготовление шипов и проушин.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19-20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Соединение деталей шкантами и шурупами в нагель.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21-22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Точение конических и фасонных деталей.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23-26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Точение декоративных изделий из древесины.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27-28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и специальности рабочих, занятых в деревообрабатывающей промышленности.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Создание декоративных изделий из древесины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29-30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Мозаика на изделиях из древесины.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изготовления мозаичных наборов. (контрольная)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Выполнение рисунка, наклеивание и отделка мозаичного набора.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 четверть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 </w:t>
            </w:r>
          </w:p>
        </w:tc>
      </w:tr>
      <w:tr w:rsidR="00A15039" w:rsidRPr="00A15039" w:rsidTr="00651765">
        <w:trPr>
          <w:trHeight w:val="5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Технология создания изделий из металлов. Элементы машиноведения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сталей. Термическая обработка сталей.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34-35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Чертежи деталей, изготовленных на токарном и фрезерном станках.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36-37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и устройство токарного станка.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Виды и назначение токарных резцов.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39-42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токарным станком.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43-46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Приемы работы на токарном станке.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47-48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Технологическая документация для изготовления изделий на станках.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5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49-50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настольного горизонтально-фрезерного станка. (контрольная)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51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Нарезание резьбы.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Создание декоративно-прикладных изделий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52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Тиснение по фольге.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четверть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16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53-54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Декоративные изделия из проволоки.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55-56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Мозаика с металлическим контуром. Басма.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57-58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Пропильный металл.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59-60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Чеканка на резиновой подкладке. (практика)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Творческие проекты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61-62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требования к проектированию изделия. Принципы стандартизации изделий.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5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63-64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Экономические расчеты при выполнении проекта. Затраты на оплату труда.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A15039" w:rsidRPr="00A15039" w:rsidTr="00651765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65-68 </w:t>
            </w:r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Резерв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</w:tbl>
    <w:p w:rsidR="00A15039" w:rsidRPr="00A15039" w:rsidRDefault="00A15039" w:rsidP="00A15039">
      <w:pPr>
        <w:spacing w:after="234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0"/>
        <w:ind w:right="8305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eastAsia="Times New Roman" w:hAnsi="Times New Roman" w:cs="Times New Roman"/>
          <w:b/>
          <w:sz w:val="28"/>
          <w:szCs w:val="28"/>
        </w:rPr>
        <w:t xml:space="preserve">8 класс </w:t>
      </w:r>
    </w:p>
    <w:tbl>
      <w:tblPr>
        <w:tblStyle w:val="TableGrid"/>
        <w:tblW w:w="8550" w:type="dxa"/>
        <w:tblInd w:w="763" w:type="dxa"/>
        <w:tblCellMar>
          <w:top w:w="7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11"/>
        <w:gridCol w:w="7331"/>
        <w:gridCol w:w="708"/>
      </w:tblGrid>
      <w:tr w:rsidR="00A15039" w:rsidRPr="00A15039" w:rsidTr="00651765">
        <w:trPr>
          <w:trHeight w:val="176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21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Наименование разделов и тем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64D42A29" wp14:editId="3A625FD4">
                      <wp:extent cx="168754" cy="847344"/>
                      <wp:effectExtent l="0" t="0" r="0" b="0"/>
                      <wp:docPr id="66993" name="Group 66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847344"/>
                                <a:chOff x="0" y="0"/>
                                <a:chExt cx="168754" cy="847344"/>
                              </a:xfrm>
                            </wpg:grpSpPr>
                            <wps:wsp>
                              <wps:cNvPr id="7678" name="Rectangle 7678"/>
                              <wps:cNvSpPr/>
                              <wps:spPr>
                                <a:xfrm rot="-5399999">
                                  <a:off x="-413795" y="219855"/>
                                  <a:ext cx="107386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51765" w:rsidRDefault="00651765" w:rsidP="00A1503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Всего 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79" name="Rectangle 7679"/>
                              <wps:cNvSpPr/>
                              <wps:spPr>
                                <a:xfrm rot="-5399999">
                                  <a:off x="86854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51765" w:rsidRDefault="00651765" w:rsidP="00A1503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42A29" id="Group 66993" o:spid="_x0000_s1038" style="width:13.3pt;height:66.7pt;mso-position-horizontal-relative:char;mso-position-vertical-relative:line" coordsize="1687,8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">
                      <v:rect id="Rectangle 7678" o:spid="_x0000_s1039" style="position:absolute;left:-4138;top:2198;width:10738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" filled="f" stroked="f">
                        <v:textbox inset="0,0,0,0">
                          <w:txbxContent>
                            <w:p w:rsidR="00651765" w:rsidRDefault="00651765" w:rsidP="00A150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Всего часов</w:t>
                              </w:r>
                            </w:p>
                          </w:txbxContent>
                        </v:textbox>
                      </v:rect>
                      <v:rect id="Rectangle 7679" o:spid="_x0000_s1040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" filled="f" stroked="f">
                        <v:textbox inset="0,0,0,0">
                          <w:txbxContent>
                            <w:p w:rsidR="00651765" w:rsidRDefault="00651765" w:rsidP="00A150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A15039" w:rsidRPr="00A15039" w:rsidTr="00651765">
        <w:trPr>
          <w:trHeight w:val="3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четверть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8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Вводный урок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Вводный урок. Инструктаж по ТБ.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Проектирование как сфера профессиональной деятельности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Бюджет семьи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выявления потребностей семьи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построения семейного бюджета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совершения покупок. Способы защиты прав потребителей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ведения бизнеса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домашнего хозяйства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Инженерные коммуникации в доме. Системы водоснабжения и канализации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четверть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8 </w:t>
            </w:r>
          </w:p>
        </w:tc>
      </w:tr>
      <w:tr w:rsidR="00A15039" w:rsidRPr="00A15039" w:rsidTr="00651765">
        <w:trPr>
          <w:trHeight w:val="3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Электротехника (8часов)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5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Электрический ток и его использование. Потребители и источники электрической энергии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Принципиальные и монтажные электрические схемы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Устройства защиты электрических цепей. Электроизмерительные приборы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Электрические провода и их соединения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Электротехнические устройства с элементами автоматики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Бытовые электроприборы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Электроосветительные приборы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Бытовые электронагревательные приборы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приборы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 четверть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</w:tr>
      <w:tr w:rsidR="00A15039" w:rsidRPr="00A15039" w:rsidTr="00651765">
        <w:trPr>
          <w:trHeight w:val="5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Современное производство и профессиональное самоопределение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образование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мир человека и профессиональное самоопределение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64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Роль темперамента и характера в профессиональном самоопределении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Психические процессы, важные для профессионального самоопределения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Мотивы выбора профессии. Профессиональная пригодность. Профессиональная проба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Технологии исследовательской и опытнической деятельности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Исследовательская и созидательная деятельность</w:t>
            </w: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32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Составляющие проектирования. Выбор темы проекта.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образцов будущего изделия. Выбор материалов по соответствующим критериям.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3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Дизайн-спецификация и дизайн-анализ проектируемого изделия.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чертежа изделия. Планирование процесса создания изделия.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5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плана выполнения проекта в соответствии с проведенным анализом правильности выбранных решений.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четверть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8 </w:t>
            </w:r>
          </w:p>
        </w:tc>
      </w:tr>
      <w:tr w:rsidR="00A15039" w:rsidRPr="00A15039" w:rsidTr="00651765">
        <w:trPr>
          <w:trHeight w:val="28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Проектирование и изготовление изделий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15039" w:rsidRPr="00A15039" w:rsidTr="00651765">
        <w:trPr>
          <w:trHeight w:val="28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Оценка стоимости готового изделия. Выполнение проекта.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проекта.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8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проекта.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проекта.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проекта.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проекта.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15039" w:rsidRPr="00A15039" w:rsidTr="00651765">
        <w:trPr>
          <w:trHeight w:val="288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урок.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39" w:rsidRPr="00A15039" w:rsidRDefault="00A15039" w:rsidP="00A15039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3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</w:tbl>
    <w:p w:rsidR="00A15039" w:rsidRPr="00A15039" w:rsidRDefault="00A15039" w:rsidP="00A15039">
      <w:pPr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039" w:rsidRPr="00A15039" w:rsidRDefault="00A15039" w:rsidP="00A150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765" w:rsidRPr="00651765" w:rsidRDefault="00651765" w:rsidP="0065176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765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программы.</w:t>
      </w:r>
    </w:p>
    <w:p w:rsidR="00651765" w:rsidRPr="00651765" w:rsidRDefault="00651765" w:rsidP="0065176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Материально-т</w:t>
      </w:r>
      <w:r>
        <w:rPr>
          <w:rFonts w:ascii="Times New Roman" w:hAnsi="Times New Roman" w:cs="Times New Roman"/>
          <w:sz w:val="28"/>
          <w:szCs w:val="28"/>
        </w:rPr>
        <w:t xml:space="preserve">ехническая база реализации программы </w:t>
      </w:r>
      <w:r w:rsidRPr="00651765">
        <w:rPr>
          <w:rFonts w:ascii="Times New Roman" w:hAnsi="Times New Roman" w:cs="Times New Roman"/>
          <w:sz w:val="28"/>
          <w:szCs w:val="28"/>
        </w:rPr>
        <w:t>для обучающихся с умственной отсталостью (интеллектуальными нарушениями) должна соответствовать действующим санитарным и противопожарным нормам, нормам охраны труда работников образовательных организаций, предъявляемым к: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трудовым мастерским (размеры помещения, необходимое оборудование в соответствии с реализуемым профилем (профилями) трудового обучения);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помещениям, предназначенным для занятий музыкой, изобразительным искусством, хореографией, моделированием, техническим творчеством, естественнонаучными исследованиями;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ское обеспечение </w:t>
      </w:r>
      <w:r w:rsidR="00031527">
        <w:rPr>
          <w:rFonts w:ascii="Times New Roman" w:hAnsi="Times New Roman" w:cs="Times New Roman"/>
          <w:sz w:val="28"/>
          <w:szCs w:val="28"/>
        </w:rPr>
        <w:t xml:space="preserve"> </w:t>
      </w:r>
      <w:r w:rsidRPr="00651765">
        <w:rPr>
          <w:rFonts w:ascii="Times New Roman" w:hAnsi="Times New Roman" w:cs="Times New Roman"/>
          <w:sz w:val="28"/>
          <w:szCs w:val="28"/>
        </w:rPr>
        <w:t xml:space="preserve"> должно соответствовать не только общим, но и особым образовательным потребностям обучающихся с умственной отсталостью (интеллектуальными нарушениями).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Структура требований к материально-техническим условиям включает требования к: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организации пространства, в котором осуществляется реализация АООП;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организации временного режима обучения;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техническим средствам обучения;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специальным учебникам, рабочим тетрадям, дидактическим материалам, компьютерным инструментам обучения.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Пространство, в котором осуществляется образование обучающихся с умственной отсталостью (интеллектуальными нарушениями), должно соответствовать общим требованиям, предъявляемым к организациям, в области: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соблюдения санитарно-гигиенических норм организации образовательной деятельности;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обеспечения санитарно-бытовых и социально-бытовых условий;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соблюдения пожарной и электробезопасности;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соблюдения требований охраны труда;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соблюдения своевременных сроков и необходимых объемов текущего и капитального ремонта и др.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lastRenderedPageBreak/>
        <w:t>Технические средства обучения (включая специализированные компьютерные инструменты обучения, мультимедийные средства) дают возможность удовлетворить особые образовательные потребности обучающихся с умственной отсталостью (интеллектуальными нарушениями), способствуют мотивации учебной деятельности, развивают познавательную активность обучающихся.</w:t>
      </w:r>
    </w:p>
    <w:p w:rsidR="00651765" w:rsidRPr="00651765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039" w:rsidRPr="00A15039" w:rsidRDefault="00651765" w:rsidP="006517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65">
        <w:rPr>
          <w:rFonts w:ascii="Times New Roman" w:hAnsi="Times New Roman" w:cs="Times New Roman"/>
          <w:sz w:val="28"/>
          <w:szCs w:val="28"/>
        </w:rPr>
        <w:t>Учет особых образовательных потребностей обучающихся с умственной отсталостью (интеллектуальными нарушениями) обусловливает необходимость использования специальных учебников, адресованных данной категории обучающихся. Для закрепления знаний, полученных на уроке, а также для выполнения практических работ, необходимо использование рабочих тетрадей на печатной основе</w:t>
      </w:r>
    </w:p>
    <w:p w:rsidR="0049423C" w:rsidRDefault="0049423C" w:rsidP="00651765">
      <w:pPr>
        <w:spacing w:after="0" w:line="276" w:lineRule="auto"/>
      </w:pPr>
    </w:p>
    <w:sectPr w:rsidR="0049423C" w:rsidSect="00602373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898"/>
    <w:multiLevelType w:val="multilevel"/>
    <w:tmpl w:val="BE5C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05263"/>
    <w:multiLevelType w:val="hybridMultilevel"/>
    <w:tmpl w:val="E4EE397A"/>
    <w:lvl w:ilvl="0" w:tplc="4FC2215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00F2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00AA8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02659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B4A34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F21FA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90FF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20032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6886E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95364"/>
    <w:multiLevelType w:val="hybridMultilevel"/>
    <w:tmpl w:val="CF56999C"/>
    <w:lvl w:ilvl="0" w:tplc="807A5D72">
      <w:start w:val="10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0063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C9F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A23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86BA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ACD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A62D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5EE3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EC1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C9215B"/>
    <w:multiLevelType w:val="hybridMultilevel"/>
    <w:tmpl w:val="AB64C5BE"/>
    <w:lvl w:ilvl="0" w:tplc="8C9E3466">
      <w:start w:val="2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8019A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90D4E8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68121E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043D0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281A2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6C7F0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58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ECE6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535A81"/>
    <w:multiLevelType w:val="hybridMultilevel"/>
    <w:tmpl w:val="B9E05BCA"/>
    <w:lvl w:ilvl="0" w:tplc="B50404A4">
      <w:start w:val="1"/>
      <w:numFmt w:val="decimal"/>
      <w:lvlText w:val="%1."/>
      <w:lvlJc w:val="left"/>
      <w:pPr>
        <w:ind w:left="513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CDBEA">
      <w:start w:val="1"/>
      <w:numFmt w:val="lowerLetter"/>
      <w:lvlText w:val="%2"/>
      <w:lvlJc w:val="left"/>
      <w:pPr>
        <w:ind w:left="1332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D4BBEC">
      <w:start w:val="1"/>
      <w:numFmt w:val="lowerRoman"/>
      <w:lvlText w:val="%3"/>
      <w:lvlJc w:val="left"/>
      <w:pPr>
        <w:ind w:left="2052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AE068">
      <w:start w:val="1"/>
      <w:numFmt w:val="decimal"/>
      <w:lvlText w:val="%4"/>
      <w:lvlJc w:val="left"/>
      <w:pPr>
        <w:ind w:left="2772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0A1D6">
      <w:start w:val="1"/>
      <w:numFmt w:val="lowerLetter"/>
      <w:lvlText w:val="%5"/>
      <w:lvlJc w:val="left"/>
      <w:pPr>
        <w:ind w:left="3492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321226">
      <w:start w:val="1"/>
      <w:numFmt w:val="lowerRoman"/>
      <w:lvlText w:val="%6"/>
      <w:lvlJc w:val="left"/>
      <w:pPr>
        <w:ind w:left="4212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E05280">
      <w:start w:val="1"/>
      <w:numFmt w:val="decimal"/>
      <w:lvlText w:val="%7"/>
      <w:lvlJc w:val="left"/>
      <w:pPr>
        <w:ind w:left="4932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5ECD56">
      <w:start w:val="1"/>
      <w:numFmt w:val="lowerLetter"/>
      <w:lvlText w:val="%8"/>
      <w:lvlJc w:val="left"/>
      <w:pPr>
        <w:ind w:left="5652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C07BE8">
      <w:start w:val="1"/>
      <w:numFmt w:val="lowerRoman"/>
      <w:lvlText w:val="%9"/>
      <w:lvlJc w:val="left"/>
      <w:pPr>
        <w:ind w:left="6372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1C14D4"/>
    <w:multiLevelType w:val="multilevel"/>
    <w:tmpl w:val="8C6E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06F43"/>
    <w:multiLevelType w:val="hybridMultilevel"/>
    <w:tmpl w:val="4B765350"/>
    <w:lvl w:ilvl="0" w:tplc="8D98906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D827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DC832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CCD89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B8A12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72E28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E2A96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206E2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6C6C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F15F33"/>
    <w:multiLevelType w:val="multilevel"/>
    <w:tmpl w:val="E726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36720"/>
    <w:multiLevelType w:val="hybridMultilevel"/>
    <w:tmpl w:val="E6060F80"/>
    <w:lvl w:ilvl="0" w:tplc="E6502D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EAF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7E0AA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485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81F8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2C2D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187C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947F6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421D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A210B6"/>
    <w:multiLevelType w:val="hybridMultilevel"/>
    <w:tmpl w:val="B6AA0802"/>
    <w:lvl w:ilvl="0" w:tplc="93F808B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1207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40B6E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72E4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0866C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041C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585C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3CEE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1AAE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452051"/>
    <w:multiLevelType w:val="multilevel"/>
    <w:tmpl w:val="0F8C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38166A"/>
    <w:multiLevelType w:val="hybridMultilevel"/>
    <w:tmpl w:val="119A921C"/>
    <w:lvl w:ilvl="0" w:tplc="C8F2A3AE">
      <w:start w:val="1"/>
      <w:numFmt w:val="bullet"/>
      <w:lvlText w:val="✓"/>
      <w:lvlJc w:val="left"/>
      <w:pPr>
        <w:ind w:left="1068"/>
      </w:pPr>
      <w:rPr>
        <w:rFonts w:ascii="MS Gothic" w:eastAsia="MS Gothic" w:hAnsi="MS Gothic" w:cs="MS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EF3E8">
      <w:start w:val="1"/>
      <w:numFmt w:val="bullet"/>
      <w:lvlText w:val="o"/>
      <w:lvlJc w:val="left"/>
      <w:pPr>
        <w:ind w:left="1798"/>
      </w:pPr>
      <w:rPr>
        <w:rFonts w:ascii="MS Gothic" w:eastAsia="MS Gothic" w:hAnsi="MS Gothic" w:cs="MS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EA828C">
      <w:start w:val="1"/>
      <w:numFmt w:val="bullet"/>
      <w:lvlText w:val="▪"/>
      <w:lvlJc w:val="left"/>
      <w:pPr>
        <w:ind w:left="2518"/>
      </w:pPr>
      <w:rPr>
        <w:rFonts w:ascii="MS Gothic" w:eastAsia="MS Gothic" w:hAnsi="MS Gothic" w:cs="MS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BE3A06">
      <w:start w:val="1"/>
      <w:numFmt w:val="bullet"/>
      <w:lvlText w:val="•"/>
      <w:lvlJc w:val="left"/>
      <w:pPr>
        <w:ind w:left="3238"/>
      </w:pPr>
      <w:rPr>
        <w:rFonts w:ascii="MS Gothic" w:eastAsia="MS Gothic" w:hAnsi="MS Gothic" w:cs="MS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6BE34">
      <w:start w:val="1"/>
      <w:numFmt w:val="bullet"/>
      <w:lvlText w:val="o"/>
      <w:lvlJc w:val="left"/>
      <w:pPr>
        <w:ind w:left="3958"/>
      </w:pPr>
      <w:rPr>
        <w:rFonts w:ascii="MS Gothic" w:eastAsia="MS Gothic" w:hAnsi="MS Gothic" w:cs="MS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843966">
      <w:start w:val="1"/>
      <w:numFmt w:val="bullet"/>
      <w:lvlText w:val="▪"/>
      <w:lvlJc w:val="left"/>
      <w:pPr>
        <w:ind w:left="4678"/>
      </w:pPr>
      <w:rPr>
        <w:rFonts w:ascii="MS Gothic" w:eastAsia="MS Gothic" w:hAnsi="MS Gothic" w:cs="MS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A01352">
      <w:start w:val="1"/>
      <w:numFmt w:val="bullet"/>
      <w:lvlText w:val="•"/>
      <w:lvlJc w:val="left"/>
      <w:pPr>
        <w:ind w:left="5398"/>
      </w:pPr>
      <w:rPr>
        <w:rFonts w:ascii="MS Gothic" w:eastAsia="MS Gothic" w:hAnsi="MS Gothic" w:cs="MS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A6204">
      <w:start w:val="1"/>
      <w:numFmt w:val="bullet"/>
      <w:lvlText w:val="o"/>
      <w:lvlJc w:val="left"/>
      <w:pPr>
        <w:ind w:left="6118"/>
      </w:pPr>
      <w:rPr>
        <w:rFonts w:ascii="MS Gothic" w:eastAsia="MS Gothic" w:hAnsi="MS Gothic" w:cs="MS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D6AF62">
      <w:start w:val="1"/>
      <w:numFmt w:val="bullet"/>
      <w:lvlText w:val="▪"/>
      <w:lvlJc w:val="left"/>
      <w:pPr>
        <w:ind w:left="6838"/>
      </w:pPr>
      <w:rPr>
        <w:rFonts w:ascii="MS Gothic" w:eastAsia="MS Gothic" w:hAnsi="MS Gothic" w:cs="MS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920ECA"/>
    <w:multiLevelType w:val="hybridMultilevel"/>
    <w:tmpl w:val="3A368B70"/>
    <w:lvl w:ilvl="0" w:tplc="DFA6823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B2C1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88DE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285F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D464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6460A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0C2F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660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E2FDD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64154E"/>
    <w:multiLevelType w:val="multilevel"/>
    <w:tmpl w:val="2A94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565738"/>
    <w:multiLevelType w:val="hybridMultilevel"/>
    <w:tmpl w:val="A2B0EC86"/>
    <w:lvl w:ilvl="0" w:tplc="5272776E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9CAAB8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400E6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624352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028BC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A84A6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EA7BA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F4D874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640D9C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10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14"/>
  </w:num>
  <w:num w:numId="10">
    <w:abstractNumId w:val="9"/>
  </w:num>
  <w:num w:numId="11">
    <w:abstractNumId w:val="6"/>
  </w:num>
  <w:num w:numId="12">
    <w:abstractNumId w:val="8"/>
  </w:num>
  <w:num w:numId="13">
    <w:abstractNumId w:val="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AB8"/>
    <w:rsid w:val="00031527"/>
    <w:rsid w:val="00110F77"/>
    <w:rsid w:val="0049423C"/>
    <w:rsid w:val="00602373"/>
    <w:rsid w:val="00614AB8"/>
    <w:rsid w:val="00651765"/>
    <w:rsid w:val="00A15039"/>
    <w:rsid w:val="00C24100"/>
    <w:rsid w:val="00C4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D287"/>
  <w15:chartTrackingRefBased/>
  <w15:docId w15:val="{4A84665D-3C17-4823-B644-FEC9AA54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A15039"/>
    <w:pPr>
      <w:keepNext/>
      <w:keepLines/>
      <w:spacing w:after="5" w:line="271" w:lineRule="auto"/>
      <w:ind w:left="27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15039"/>
    <w:pPr>
      <w:keepNext/>
      <w:keepLines/>
      <w:spacing w:after="12" w:line="268" w:lineRule="auto"/>
      <w:ind w:left="370" w:right="94" w:hanging="10"/>
      <w:jc w:val="both"/>
      <w:outlineLvl w:val="1"/>
    </w:pPr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A15039"/>
    <w:pPr>
      <w:keepNext/>
      <w:keepLines/>
      <w:spacing w:after="5" w:line="271" w:lineRule="auto"/>
      <w:ind w:left="273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A15039"/>
    <w:pPr>
      <w:keepNext/>
      <w:keepLines/>
      <w:spacing w:after="5" w:line="271" w:lineRule="auto"/>
      <w:ind w:left="273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03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5039"/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503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503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A150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47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2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23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2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9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40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2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2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23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0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45</Pages>
  <Words>12386</Words>
  <Characters>70606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2024-09-16T17:36:00Z</dcterms:created>
  <dcterms:modified xsi:type="dcterms:W3CDTF">2024-09-16T18:06:00Z</dcterms:modified>
</cp:coreProperties>
</file>